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45758" w14:textId="77777777" w:rsidR="00475BF6" w:rsidRPr="00C852C7" w:rsidRDefault="00475BF6">
      <w:pPr>
        <w:rPr>
          <w:rStyle w:val="HYDROTECH-TEXT"/>
          <w:lang w:val="fr-CA"/>
        </w:rPr>
      </w:pPr>
    </w:p>
    <w:tbl>
      <w:tblPr>
        <w:tblW w:w="0" w:type="auto"/>
        <w:tblInd w:w="1440" w:type="dxa"/>
        <w:tblLook w:val="04A0" w:firstRow="1" w:lastRow="0" w:firstColumn="1" w:lastColumn="0" w:noHBand="0" w:noVBand="1"/>
      </w:tblPr>
      <w:tblGrid>
        <w:gridCol w:w="2353"/>
        <w:gridCol w:w="5567"/>
      </w:tblGrid>
      <w:tr w:rsidR="00475BF6" w:rsidRPr="00543262" w14:paraId="3B645762" w14:textId="77777777" w:rsidTr="000C4D58">
        <w:tc>
          <w:tcPr>
            <w:tcW w:w="2353" w:type="dxa"/>
            <w:shd w:val="clear" w:color="auto" w:fill="auto"/>
          </w:tcPr>
          <w:p w14:paraId="3B645759" w14:textId="16CB16F6" w:rsidR="00475BF6" w:rsidRPr="00543262" w:rsidRDefault="00485AD4" w:rsidP="003D00A4">
            <w:pPr>
              <w:pStyle w:val="Titre1"/>
              <w:numPr>
                <w:ilvl w:val="0"/>
                <w:numId w:val="0"/>
              </w:numPr>
              <w:rPr>
                <w:rFonts w:cs="Arial"/>
                <w:b w:val="0"/>
                <w:lang w:val="fr-CA"/>
              </w:rPr>
            </w:pPr>
            <w:r w:rsidRPr="00543262">
              <w:rPr>
                <w:noProof/>
                <w:lang w:val="fr-CA" w:eastAsia="fr-CA"/>
              </w:rPr>
              <w:drawing>
                <wp:inline distT="0" distB="0" distL="0" distR="0" wp14:anchorId="42F89212" wp14:editId="6A749D80">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5567" w:type="dxa"/>
            <w:shd w:val="clear" w:color="auto" w:fill="auto"/>
            <w:vAlign w:val="center"/>
          </w:tcPr>
          <w:p w14:paraId="73B9FBF7" w14:textId="77777777" w:rsidR="00605BDE" w:rsidRPr="00543262" w:rsidRDefault="00605BDE" w:rsidP="00605BDE">
            <w:pPr>
              <w:rPr>
                <w:rStyle w:val="HYDROTECH-TEXT"/>
                <w:lang w:val="fr-CA"/>
              </w:rPr>
            </w:pPr>
            <w:r w:rsidRPr="00543262">
              <w:rPr>
                <w:rStyle w:val="HYDROTECH-TEXT"/>
                <w:lang w:val="fr-CA"/>
              </w:rPr>
              <w:t>Les Membranes Hydrotech Corporation</w:t>
            </w:r>
          </w:p>
          <w:p w14:paraId="41042E96" w14:textId="77777777" w:rsidR="00605BDE" w:rsidRPr="00543262" w:rsidRDefault="00605BDE" w:rsidP="00605BDE">
            <w:pPr>
              <w:rPr>
                <w:rStyle w:val="HYDROTECH-TEXT"/>
                <w:lang w:val="fr-CA"/>
              </w:rPr>
            </w:pPr>
            <w:r w:rsidRPr="00543262">
              <w:rPr>
                <w:rStyle w:val="HYDROTECH-TEXT"/>
                <w:lang w:val="fr-CA"/>
              </w:rPr>
              <w:t>10 951 Boulevard Parkway</w:t>
            </w:r>
          </w:p>
          <w:p w14:paraId="108E4F11" w14:textId="0C609E31" w:rsidR="00605BDE" w:rsidRPr="00543262" w:rsidRDefault="00605BDE" w:rsidP="00605BDE">
            <w:pPr>
              <w:rPr>
                <w:rStyle w:val="HYDROTECH-TEXT"/>
                <w:lang w:val="fr-CA"/>
              </w:rPr>
            </w:pPr>
            <w:r w:rsidRPr="00543262">
              <w:rPr>
                <w:rStyle w:val="HYDROTECH-TEXT"/>
                <w:lang w:val="fr-CA"/>
              </w:rPr>
              <w:t>Anjou, Québec, H1J 1S</w:t>
            </w:r>
            <w:r w:rsidR="007A1D18" w:rsidRPr="00543262">
              <w:rPr>
                <w:rStyle w:val="HYDROTECH-TEXT"/>
                <w:lang w:val="fr-CA"/>
              </w:rPr>
              <w:t>1</w:t>
            </w:r>
          </w:p>
          <w:p w14:paraId="3B645761" w14:textId="35C9737F" w:rsidR="00485AD4" w:rsidRPr="00543262" w:rsidRDefault="00485AD4" w:rsidP="00084CF6">
            <w:pPr>
              <w:rPr>
                <w:rFonts w:ascii="Arial" w:hAnsi="Arial" w:cs="Arial"/>
                <w:lang w:val="fr-CA"/>
              </w:rPr>
            </w:pPr>
            <w:r w:rsidRPr="00543262">
              <w:rPr>
                <w:rStyle w:val="HYDROTECH-TEXT"/>
                <w:lang w:val="fr-CA"/>
              </w:rPr>
              <w:t xml:space="preserve">Web: </w:t>
            </w:r>
            <w:hyperlink r:id="rId10" w:history="1">
              <w:r w:rsidRPr="00543262">
                <w:rPr>
                  <w:rStyle w:val="Lienhypertexte"/>
                  <w:lang w:val="fr-CA"/>
                </w:rPr>
                <w:t>www.hydrotechmembrane.ca</w:t>
              </w:r>
            </w:hyperlink>
          </w:p>
        </w:tc>
      </w:tr>
    </w:tbl>
    <w:p w14:paraId="3AE673FB" w14:textId="3B34BB5C" w:rsidR="00C029A8" w:rsidRPr="00543262" w:rsidRDefault="000863FF" w:rsidP="00C029A8">
      <w:pPr>
        <w:pStyle w:val="HYDROTECH-SPECNOTE"/>
        <w:rPr>
          <w:lang w:val="fr-CA"/>
        </w:rPr>
      </w:pPr>
      <w:r w:rsidRPr="00543262">
        <w:rPr>
          <w:b/>
          <w:u w:val="single"/>
          <w:lang w:val="fr-CA"/>
        </w:rPr>
        <w:t>Notes au rédacteur:</w:t>
      </w:r>
      <w:r w:rsidR="00230680" w:rsidRPr="00543262">
        <w:rPr>
          <w:lang w:val="fr-CA"/>
        </w:rPr>
        <w:t xml:space="preserve"> </w:t>
      </w:r>
      <w:r w:rsidR="00C029A8" w:rsidRPr="00543262">
        <w:rPr>
          <w:lang w:val="fr-CA"/>
        </w:rPr>
        <w:t xml:space="preserve">Afin de maintenir un processus de soumission juste et équitable, ajouter dans les INSTRUCTIONS AUX SOUMISSIONNAIRES (section </w:t>
      </w:r>
      <w:r w:rsidR="001E3D7A" w:rsidRPr="00543262">
        <w:rPr>
          <w:lang w:val="fr-CA"/>
        </w:rPr>
        <w:t xml:space="preserve">00 21 13 </w:t>
      </w:r>
      <w:r w:rsidR="00C029A8" w:rsidRPr="00543262">
        <w:rPr>
          <w:lang w:val="fr-CA"/>
        </w:rPr>
        <w:t>du Devis Directeur National (DDN)) le paragraphe suivant</w:t>
      </w:r>
      <w:r w:rsidR="00084CF6" w:rsidRPr="00543262">
        <w:rPr>
          <w:lang w:val="fr-CA"/>
        </w:rPr>
        <w:t> :</w:t>
      </w:r>
    </w:p>
    <w:p w14:paraId="35FC3EEC" w14:textId="77777777" w:rsidR="00C029A8" w:rsidRPr="00543262" w:rsidRDefault="00C029A8" w:rsidP="00C029A8">
      <w:pPr>
        <w:pStyle w:val="Retraitcorpsdetexte"/>
        <w:ind w:left="0" w:firstLine="0"/>
        <w:jc w:val="both"/>
        <w:rPr>
          <w:b/>
        </w:rPr>
      </w:pPr>
    </w:p>
    <w:p w14:paraId="2906BC4D" w14:textId="77777777" w:rsidR="00C029A8" w:rsidRPr="00543262" w:rsidRDefault="00C029A8" w:rsidP="00C029A8">
      <w:pPr>
        <w:pStyle w:val="Retraitcorpsdetexte"/>
        <w:ind w:left="0" w:firstLine="0"/>
        <w:jc w:val="both"/>
        <w:rPr>
          <w:rStyle w:val="HYDROTECH-TEXT"/>
          <w:b/>
          <w:sz w:val="22"/>
          <w:szCs w:val="22"/>
        </w:rPr>
      </w:pPr>
      <w:r w:rsidRPr="00543262">
        <w:rPr>
          <w:rStyle w:val="HYDROTECH-TEXT"/>
          <w:b/>
          <w:sz w:val="22"/>
          <w:szCs w:val="22"/>
        </w:rPr>
        <w:t>PROPOSITIONS D’ÉQUIVALENCES</w:t>
      </w:r>
    </w:p>
    <w:p w14:paraId="0272A447" w14:textId="77777777" w:rsidR="00C029A8" w:rsidRPr="00543262" w:rsidRDefault="00C029A8" w:rsidP="00C029A8">
      <w:pPr>
        <w:pStyle w:val="Retraitcorpsdetexte"/>
        <w:ind w:left="0" w:firstLine="0"/>
        <w:jc w:val="both"/>
        <w:rPr>
          <w:rStyle w:val="HYDROTECH-TEXT"/>
          <w:sz w:val="22"/>
          <w:szCs w:val="22"/>
        </w:rPr>
      </w:pPr>
    </w:p>
    <w:p w14:paraId="0314E428" w14:textId="1D5950EF" w:rsidR="00C029A8" w:rsidRPr="00543262" w:rsidRDefault="00C029A8" w:rsidP="00C029A8">
      <w:pPr>
        <w:pStyle w:val="Retraitcorpsdetexte"/>
        <w:ind w:left="0" w:firstLine="0"/>
        <w:jc w:val="both"/>
        <w:rPr>
          <w:rStyle w:val="HYDROTECH-TEXT"/>
          <w:sz w:val="22"/>
          <w:szCs w:val="22"/>
        </w:rPr>
      </w:pPr>
      <w:r w:rsidRPr="00543262">
        <w:rPr>
          <w:rStyle w:val="HYDROTECH-TEXT"/>
          <w:sz w:val="22"/>
          <w:szCs w:val="22"/>
        </w:rPr>
        <w:t>Lorsque les produits sont mentionnés par le nom de la marque ou du fabricant, on doit établir la soumi</w:t>
      </w:r>
      <w:bookmarkStart w:id="0" w:name="_GoBack"/>
      <w:bookmarkEnd w:id="0"/>
      <w:r w:rsidRPr="00543262">
        <w:rPr>
          <w:rStyle w:val="HYDROTECH-TEXT"/>
          <w:sz w:val="22"/>
          <w:szCs w:val="22"/>
        </w:rPr>
        <w:t>ssion à partir de l’utilisation de ces produits.  Des propositions d’équivalence de produit seront considérées à la condition d’être acheminées au bureau (du responsable des travaux), par écrit, au plus tard dix (10) jours ouvrables avant la date du dépôt des soumissions.  Ces propositions doivent contenir les échantillons et les données descriptives complètes qui permettront de les évaluer et de les comparer avec les produits spécifiés.</w:t>
      </w:r>
    </w:p>
    <w:p w14:paraId="53817407" w14:textId="77777777" w:rsidR="00C029A8" w:rsidRPr="00543262" w:rsidRDefault="00C029A8" w:rsidP="00C029A8">
      <w:pPr>
        <w:pStyle w:val="Retraitcorpsdetexte"/>
        <w:ind w:left="0" w:firstLine="0"/>
        <w:jc w:val="both"/>
        <w:rPr>
          <w:rStyle w:val="HYDROTECH-TEXT"/>
          <w:sz w:val="22"/>
          <w:szCs w:val="22"/>
        </w:rPr>
      </w:pPr>
    </w:p>
    <w:p w14:paraId="284D0270" w14:textId="44FE0C4C" w:rsidR="00C029A8" w:rsidRPr="00543262" w:rsidRDefault="00C029A8" w:rsidP="00C029A8">
      <w:pPr>
        <w:pStyle w:val="Retraitcorpsdetexte"/>
        <w:ind w:left="0" w:firstLine="0"/>
        <w:jc w:val="both"/>
        <w:rPr>
          <w:rStyle w:val="HYDROTECH-TEXT"/>
          <w:sz w:val="22"/>
          <w:szCs w:val="22"/>
        </w:rPr>
      </w:pPr>
      <w:r w:rsidRPr="00543262">
        <w:rPr>
          <w:sz w:val="22"/>
          <w:szCs w:val="22"/>
        </w:rPr>
        <w:t>L’approbation de ces produits équivalents, le cas échéant, sera signifiée par l’émission d’un addenda aux documents d’appel d’offres.</w:t>
      </w:r>
    </w:p>
    <w:p w14:paraId="2D6342FA" w14:textId="77777777" w:rsidR="00C029A8" w:rsidRPr="00543262" w:rsidRDefault="00C029A8" w:rsidP="00C029A8">
      <w:pPr>
        <w:pStyle w:val="Retraitcorpsdetexte"/>
        <w:ind w:left="0" w:firstLine="0"/>
        <w:jc w:val="both"/>
        <w:rPr>
          <w:rStyle w:val="HYDROTECH-TEXT"/>
          <w:sz w:val="22"/>
          <w:szCs w:val="22"/>
        </w:rPr>
      </w:pPr>
    </w:p>
    <w:p w14:paraId="540D44D0" w14:textId="1119E581" w:rsidR="00C029A8" w:rsidRPr="00543262" w:rsidRDefault="00C029A8" w:rsidP="00C029A8">
      <w:pPr>
        <w:pStyle w:val="Retraitcorpsdetexte"/>
        <w:ind w:left="0" w:firstLine="0"/>
        <w:jc w:val="both"/>
        <w:rPr>
          <w:sz w:val="22"/>
          <w:szCs w:val="22"/>
        </w:rPr>
      </w:pPr>
      <w:r w:rsidRPr="00543262">
        <w:rPr>
          <w:sz w:val="22"/>
          <w:szCs w:val="22"/>
        </w:rPr>
        <w:t>Seuls les matériaux, équipements ou produits acceptés par addenda seront considérés comme équivalents.</w:t>
      </w:r>
    </w:p>
    <w:p w14:paraId="29864089" w14:textId="77777777" w:rsidR="00C029A8" w:rsidRPr="00543262" w:rsidRDefault="00C029A8" w:rsidP="00C029A8">
      <w:pPr>
        <w:pStyle w:val="Retraitcorpsdetexte"/>
        <w:ind w:left="0" w:firstLine="0"/>
        <w:jc w:val="both"/>
        <w:rPr>
          <w:sz w:val="22"/>
          <w:szCs w:val="22"/>
        </w:rPr>
      </w:pPr>
    </w:p>
    <w:p w14:paraId="1E6683DD" w14:textId="2E8EA661" w:rsidR="00C029A8" w:rsidRPr="00543262" w:rsidRDefault="00C029A8" w:rsidP="00C029A8">
      <w:pPr>
        <w:pStyle w:val="Retraitcorpsdetexte"/>
        <w:ind w:left="0" w:firstLine="0"/>
        <w:jc w:val="both"/>
      </w:pPr>
      <w:r w:rsidRPr="00543262">
        <w:rPr>
          <w:sz w:val="22"/>
          <w:szCs w:val="22"/>
        </w:rPr>
        <w:t>L’entrepreneur ne peut et ne doit en aucun temps baser son prix de soumission sur des équivalents qui n’ont pas été acceptés selon la procédure décrite ci-dessus.</w:t>
      </w:r>
    </w:p>
    <w:p w14:paraId="3191B31A" w14:textId="77777777" w:rsidR="00C029A8" w:rsidRPr="00543262" w:rsidRDefault="00C029A8">
      <w:pPr>
        <w:rPr>
          <w:rFonts w:ascii="Arial" w:hAnsi="Arial"/>
          <w:snapToGrid w:val="0"/>
          <w:spacing w:val="-3"/>
          <w:sz w:val="24"/>
          <w:lang w:val="fr-CA" w:eastAsia="fr-FR"/>
        </w:rPr>
      </w:pPr>
      <w:r w:rsidRPr="00543262">
        <w:rPr>
          <w:lang w:val="fr-CA"/>
        </w:rPr>
        <w:br w:type="page"/>
      </w:r>
    </w:p>
    <w:p w14:paraId="6A5DE107" w14:textId="77777777" w:rsidR="00C029A8" w:rsidRPr="00543262" w:rsidRDefault="00C029A8" w:rsidP="00C029A8">
      <w:pPr>
        <w:pStyle w:val="Retraitcorpsdetexte"/>
        <w:ind w:left="0" w:firstLine="0"/>
        <w:jc w:val="both"/>
        <w:rPr>
          <w:rStyle w:val="HYDROTECH-TEXT"/>
        </w:rPr>
      </w:pPr>
    </w:p>
    <w:p w14:paraId="437ED3F4" w14:textId="71049388" w:rsidR="00C029A8"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2B59DA" w:rsidRPr="00543262">
        <w:rPr>
          <w:lang w:val="fr-CA"/>
        </w:rPr>
        <w:t xml:space="preserve">La présente section est fournie uniquement à titre indicatif, dans le but vous aider à rédiger le devis approprié à la réalisation d’un </w:t>
      </w:r>
      <w:r w:rsidR="00052038" w:rsidRPr="00543262">
        <w:rPr>
          <w:lang w:val="fr-CA"/>
        </w:rPr>
        <w:t>système de couverture à membrane protégée de bitume caoutchouté d'application liquide à chaud sur pontage</w:t>
      </w:r>
      <w:r w:rsidR="002B59DA" w:rsidRPr="00543262">
        <w:rPr>
          <w:lang w:val="fr-CA"/>
        </w:rPr>
        <w:t xml:space="preserve"> d’acier. </w:t>
      </w:r>
      <w:r w:rsidR="00084CF6" w:rsidRPr="00543262">
        <w:rPr>
          <w:lang w:val="fr-CA"/>
        </w:rPr>
        <w:t xml:space="preserve"> </w:t>
      </w:r>
      <w:r w:rsidR="002B59DA" w:rsidRPr="00543262">
        <w:rPr>
          <w:lang w:val="fr-CA"/>
        </w:rPr>
        <w:t>Celui-ci pourra choisir parmi les articles qui suivent ou en ajouter de nouveaux, conformément aux exigences particulières du projet à réaliser.</w:t>
      </w:r>
    </w:p>
    <w:p w14:paraId="76D6F1C8" w14:textId="6CDE4B47" w:rsidR="00C029A8" w:rsidRPr="00543262" w:rsidRDefault="000863FF" w:rsidP="007527A4">
      <w:pPr>
        <w:pStyle w:val="HYDROTECH-SPECNOTE"/>
        <w:rPr>
          <w:lang w:val="fr-CA"/>
        </w:rPr>
      </w:pPr>
      <w:r w:rsidRPr="00543262">
        <w:rPr>
          <w:b/>
          <w:u w:val="single"/>
          <w:lang w:val="fr-CA"/>
        </w:rPr>
        <w:t>Notes au rédacteur:</w:t>
      </w:r>
      <w:r w:rsidR="00230680" w:rsidRPr="00543262">
        <w:rPr>
          <w:lang w:val="fr-CA"/>
        </w:rPr>
        <w:t xml:space="preserve"> </w:t>
      </w:r>
      <w:r w:rsidR="007527A4" w:rsidRPr="00543262">
        <w:rPr>
          <w:lang w:val="fr-CA"/>
        </w:rPr>
        <w:t xml:space="preserve">Pour vous aider à rédiger votre devis, vous pouvez consulter </w:t>
      </w:r>
      <w:r w:rsidR="00052038" w:rsidRPr="00543262">
        <w:rPr>
          <w:lang w:val="fr-CA"/>
        </w:rPr>
        <w:t xml:space="preserve">sur le site web la section 07 56 13 de dessin de détail.  Également, sur le site web des Membranes </w:t>
      </w:r>
      <w:proofErr w:type="spellStart"/>
      <w:r w:rsidR="00052038" w:rsidRPr="00543262">
        <w:rPr>
          <w:lang w:val="fr-CA"/>
        </w:rPr>
        <w:t>Hydrotech</w:t>
      </w:r>
      <w:proofErr w:type="spellEnd"/>
      <w:r w:rsidR="00052038" w:rsidRPr="00543262">
        <w:rPr>
          <w:lang w:val="fr-CA"/>
        </w:rPr>
        <w:t xml:space="preserve"> Corp</w:t>
      </w:r>
      <w:r w:rsidR="00084CF6" w:rsidRPr="00543262">
        <w:rPr>
          <w:lang w:val="fr-CA"/>
        </w:rPr>
        <w:t>.</w:t>
      </w:r>
      <w:r w:rsidR="00052038" w:rsidRPr="00543262">
        <w:rPr>
          <w:lang w:val="fr-CA"/>
        </w:rPr>
        <w:t>, vous pouvez trouver les fiches techniques</w:t>
      </w:r>
      <w:r w:rsidR="007527A4" w:rsidRPr="00543262">
        <w:rPr>
          <w:lang w:val="fr-CA"/>
        </w:rPr>
        <w:t xml:space="preserve"> de chacun des matériaux et produits illustrés sur les dessins et prescrits dans cette section</w:t>
      </w:r>
      <w:r w:rsidR="002B59DA" w:rsidRPr="00543262">
        <w:rPr>
          <w:lang w:val="fr-CA"/>
        </w:rPr>
        <w:t>.</w:t>
      </w:r>
    </w:p>
    <w:p w14:paraId="3B645769" w14:textId="6DC5A7A9" w:rsidR="003B7403" w:rsidRPr="00543262" w:rsidRDefault="00C029A8" w:rsidP="00C029A8">
      <w:pPr>
        <w:pStyle w:val="Titre1"/>
        <w:rPr>
          <w:lang w:val="fr-CA"/>
        </w:rPr>
      </w:pPr>
      <w:r w:rsidRPr="00543262">
        <w:rPr>
          <w:lang w:val="fr-CA"/>
        </w:rPr>
        <w:t>Généralités</w:t>
      </w:r>
    </w:p>
    <w:p w14:paraId="0BEEA3C2" w14:textId="17721772" w:rsidR="00C029A8" w:rsidRPr="00543262" w:rsidRDefault="00C029A8" w:rsidP="00C029A8">
      <w:pPr>
        <w:pStyle w:val="Titre2"/>
        <w:rPr>
          <w:lang w:val="fr-CA"/>
        </w:rPr>
      </w:pPr>
      <w:r w:rsidRPr="00543262">
        <w:rPr>
          <w:lang w:val="fr-CA"/>
        </w:rPr>
        <w:t>CONTENU DE LA SECTION</w:t>
      </w:r>
    </w:p>
    <w:p w14:paraId="7CBEE6D0" w14:textId="64D20F13" w:rsidR="00C029A8" w:rsidRPr="00543262" w:rsidRDefault="000863FF" w:rsidP="00C029A8">
      <w:pPr>
        <w:pStyle w:val="HYDROTECH-SPECNOTE"/>
        <w:rPr>
          <w:spacing w:val="-3"/>
          <w:lang w:val="fr-CA"/>
        </w:rPr>
      </w:pPr>
      <w:r w:rsidRPr="00543262">
        <w:rPr>
          <w:b/>
          <w:u w:val="single"/>
          <w:lang w:val="fr-CA"/>
        </w:rPr>
        <w:t>Notes au rédacteur:</w:t>
      </w:r>
      <w:r w:rsidR="00230680" w:rsidRPr="00543262">
        <w:rPr>
          <w:lang w:val="fr-CA"/>
        </w:rPr>
        <w:t xml:space="preserve"> </w:t>
      </w:r>
      <w:r w:rsidR="00C029A8" w:rsidRPr="00543262">
        <w:rPr>
          <w:spacing w:val="-3"/>
          <w:lang w:val="fr-CA"/>
        </w:rPr>
        <w:t>L’article CONTENU DE LA SECTION est un bref sommaire de ce qui est traité dans la section et n’a pas pour objet de décrire la portée des travaux.</w:t>
      </w:r>
    </w:p>
    <w:p w14:paraId="32A3BCBA" w14:textId="15A20D9B" w:rsidR="00C029A8" w:rsidRPr="00543262" w:rsidRDefault="00C029A8" w:rsidP="00C029A8">
      <w:pPr>
        <w:pStyle w:val="Titre3"/>
        <w:rPr>
          <w:lang w:val="fr-CA"/>
        </w:rPr>
      </w:pPr>
      <w:r w:rsidRPr="00543262">
        <w:rPr>
          <w:lang w:val="fr-CA"/>
        </w:rPr>
        <w:t>Préparation des matériaux de support</w:t>
      </w:r>
    </w:p>
    <w:p w14:paraId="0BE32A3A" w14:textId="62CCB691" w:rsidR="00C029A8" w:rsidRPr="00543262" w:rsidRDefault="00EC2D2A" w:rsidP="002B3267">
      <w:pPr>
        <w:pStyle w:val="Titre3"/>
        <w:rPr>
          <w:lang w:val="fr-CA"/>
        </w:rPr>
      </w:pPr>
      <w:r w:rsidRPr="00543262">
        <w:rPr>
          <w:lang w:val="fr-CA"/>
        </w:rPr>
        <w:t>Membrane en bitume caoutchouté appliqué à chaud</w:t>
      </w:r>
    </w:p>
    <w:p w14:paraId="6284B6EF" w14:textId="039E5425" w:rsidR="00EC2D2A" w:rsidRPr="00543262" w:rsidRDefault="00EC2D2A" w:rsidP="002B3267">
      <w:pPr>
        <w:pStyle w:val="Titre3"/>
        <w:rPr>
          <w:lang w:val="fr-CA"/>
        </w:rPr>
      </w:pPr>
      <w:r w:rsidRPr="00543262">
        <w:rPr>
          <w:lang w:val="fr-CA"/>
        </w:rPr>
        <w:t>Renfort en tissu de polyester</w:t>
      </w:r>
    </w:p>
    <w:p w14:paraId="6C0ECB3B" w14:textId="14894892" w:rsidR="00EC2D2A" w:rsidRPr="00543262" w:rsidRDefault="00EC2D2A" w:rsidP="002B3267">
      <w:pPr>
        <w:pStyle w:val="Titre3"/>
        <w:rPr>
          <w:lang w:val="fr-CA"/>
        </w:rPr>
      </w:pPr>
      <w:r w:rsidRPr="00543262">
        <w:rPr>
          <w:lang w:val="fr-CA"/>
        </w:rPr>
        <w:t>Renfort en élastomère</w:t>
      </w:r>
    </w:p>
    <w:p w14:paraId="71B1C966" w14:textId="3204ACCC" w:rsidR="00EC2D2A" w:rsidRPr="00543262" w:rsidRDefault="00EC2D2A" w:rsidP="002B3267">
      <w:pPr>
        <w:pStyle w:val="Titre3"/>
        <w:rPr>
          <w:lang w:val="fr-CA"/>
        </w:rPr>
      </w:pPr>
      <w:r w:rsidRPr="00543262">
        <w:rPr>
          <w:lang w:val="fr-CA"/>
        </w:rPr>
        <w:t>Joint de dilatation préfabriqué</w:t>
      </w:r>
    </w:p>
    <w:p w14:paraId="7865D9B5" w14:textId="169D0A88" w:rsidR="00EC2D2A" w:rsidRPr="00543262" w:rsidRDefault="00EC2D2A" w:rsidP="002B3267">
      <w:pPr>
        <w:pStyle w:val="Titre3"/>
        <w:rPr>
          <w:lang w:val="fr-CA"/>
        </w:rPr>
      </w:pPr>
      <w:r w:rsidRPr="00543262">
        <w:rPr>
          <w:lang w:val="fr-CA"/>
        </w:rPr>
        <w:t xml:space="preserve">Feuille de </w:t>
      </w:r>
      <w:r w:rsidR="00C852C7" w:rsidRPr="00543262">
        <w:rPr>
          <w:lang w:val="fr-CA"/>
        </w:rPr>
        <w:t>séparation</w:t>
      </w:r>
    </w:p>
    <w:p w14:paraId="2E405235" w14:textId="77777777" w:rsidR="00052038" w:rsidRPr="00543262" w:rsidRDefault="00052038" w:rsidP="00052038">
      <w:pPr>
        <w:pStyle w:val="Titre3"/>
        <w:rPr>
          <w:lang w:val="fr-CA"/>
        </w:rPr>
      </w:pPr>
      <w:r w:rsidRPr="00543262">
        <w:rPr>
          <w:lang w:val="fr-CA"/>
        </w:rPr>
        <w:t>Feuille de protection</w:t>
      </w:r>
    </w:p>
    <w:p w14:paraId="749E8A4D" w14:textId="77777777" w:rsidR="00052038" w:rsidRPr="00543262" w:rsidRDefault="00052038" w:rsidP="00052038">
      <w:pPr>
        <w:pStyle w:val="Titre3"/>
        <w:rPr>
          <w:lang w:val="fr-CA"/>
        </w:rPr>
      </w:pPr>
      <w:r w:rsidRPr="00543262">
        <w:rPr>
          <w:lang w:val="fr-CA"/>
        </w:rPr>
        <w:t>Manchon d'étanchéité entourant les pénétrations qui traversent la membrane</w:t>
      </w:r>
    </w:p>
    <w:p w14:paraId="012C9E05" w14:textId="77777777" w:rsidR="00052038" w:rsidRPr="00543262" w:rsidRDefault="00052038" w:rsidP="00052038">
      <w:pPr>
        <w:pStyle w:val="Titre3"/>
        <w:rPr>
          <w:lang w:val="fr-CA"/>
        </w:rPr>
      </w:pPr>
      <w:r w:rsidRPr="00543262">
        <w:rPr>
          <w:lang w:val="fr-CA"/>
        </w:rPr>
        <w:t>Isolant thermique</w:t>
      </w:r>
    </w:p>
    <w:p w14:paraId="27B6C477" w14:textId="77777777" w:rsidR="00052038" w:rsidRPr="00543262" w:rsidRDefault="00052038" w:rsidP="00052038">
      <w:pPr>
        <w:pStyle w:val="Titre3"/>
        <w:rPr>
          <w:lang w:val="fr-CA"/>
        </w:rPr>
      </w:pPr>
      <w:r w:rsidRPr="00543262">
        <w:rPr>
          <w:lang w:val="fr-CA"/>
        </w:rPr>
        <w:t>Toile filtrante</w:t>
      </w:r>
    </w:p>
    <w:p w14:paraId="299BC7E0" w14:textId="77777777" w:rsidR="00052038" w:rsidRPr="00543262" w:rsidRDefault="00052038" w:rsidP="00052038">
      <w:pPr>
        <w:pStyle w:val="Titre3"/>
        <w:rPr>
          <w:lang w:val="fr-CA"/>
        </w:rPr>
      </w:pPr>
      <w:r w:rsidRPr="00543262">
        <w:rPr>
          <w:lang w:val="fr-CA"/>
        </w:rPr>
        <w:t>Lest</w:t>
      </w:r>
    </w:p>
    <w:p w14:paraId="584F95A8" w14:textId="77777777" w:rsidR="00052038" w:rsidRPr="00543262" w:rsidRDefault="00052038" w:rsidP="00052038">
      <w:pPr>
        <w:pStyle w:val="Titre3"/>
        <w:rPr>
          <w:lang w:val="fr-CA"/>
        </w:rPr>
      </w:pPr>
      <w:r w:rsidRPr="00543262">
        <w:rPr>
          <w:lang w:val="fr-CA"/>
        </w:rPr>
        <w:t>Chemin de circulation</w:t>
      </w:r>
    </w:p>
    <w:p w14:paraId="0104B50E" w14:textId="3BFBD9FA" w:rsidR="00EC2D2A" w:rsidRPr="00543262" w:rsidRDefault="00EC2D2A" w:rsidP="00EC2D2A">
      <w:pPr>
        <w:pStyle w:val="Titre2"/>
        <w:rPr>
          <w:lang w:val="fr-CA"/>
        </w:rPr>
      </w:pPr>
      <w:r w:rsidRPr="00543262">
        <w:rPr>
          <w:lang w:val="fr-CA"/>
        </w:rPr>
        <w:t>PRODUIT À INSTALLER SEULEMENT AUX TERMES DE LA PRÉSENTE SECTION</w:t>
      </w:r>
    </w:p>
    <w:p w14:paraId="16E1B6CD" w14:textId="7DE6B037" w:rsidR="002B59DA" w:rsidRPr="00543262" w:rsidRDefault="000863FF" w:rsidP="006901C9">
      <w:pPr>
        <w:pStyle w:val="HYDROTECH-SPECNOTE"/>
        <w:rPr>
          <w:lang w:val="fr-CA"/>
        </w:rPr>
      </w:pPr>
      <w:r w:rsidRPr="00543262">
        <w:rPr>
          <w:b/>
          <w:u w:val="single"/>
          <w:lang w:val="fr-CA"/>
        </w:rPr>
        <w:t>Notes au rédacteur:</w:t>
      </w:r>
      <w:r w:rsidR="00230680" w:rsidRPr="00543262">
        <w:rPr>
          <w:lang w:val="fr-CA"/>
        </w:rPr>
        <w:t xml:space="preserve"> </w:t>
      </w:r>
      <w:r w:rsidR="00C852C7" w:rsidRPr="00543262">
        <w:rPr>
          <w:lang w:val="fr-CA"/>
        </w:rPr>
        <w:t>Dans</w:t>
      </w:r>
      <w:r w:rsidR="002B59DA" w:rsidRPr="00543262">
        <w:rPr>
          <w:lang w:val="fr-CA"/>
        </w:rPr>
        <w:t xml:space="preserve"> l’article</w:t>
      </w:r>
      <w:r w:rsidR="002B59DA" w:rsidRPr="00543262">
        <w:rPr>
          <w:b/>
          <w:lang w:val="fr-CA"/>
        </w:rPr>
        <w:t xml:space="preserve"> </w:t>
      </w:r>
      <w:r w:rsidR="002B59DA" w:rsidRPr="00543262">
        <w:rPr>
          <w:lang w:val="fr-CA"/>
        </w:rPr>
        <w:t xml:space="preserve">PRODUIT À INSTALLER SEULEMENT… lister les sections qui prescrivent et fournissent des produits à installer par cette section-ci. </w:t>
      </w:r>
      <w:r w:rsidR="00084CF6" w:rsidRPr="00543262">
        <w:rPr>
          <w:lang w:val="fr-CA"/>
        </w:rPr>
        <w:t xml:space="preserve"> </w:t>
      </w:r>
      <w:r w:rsidR="002B59DA" w:rsidRPr="00543262">
        <w:rPr>
          <w:lang w:val="fr-CA"/>
        </w:rPr>
        <w:t>Par exemple, les dalles de béton préfabriquées servant de lest et/</w:t>
      </w:r>
      <w:r w:rsidR="00084CF6" w:rsidRPr="00543262">
        <w:rPr>
          <w:lang w:val="fr-CA"/>
        </w:rPr>
        <w:t xml:space="preserve"> </w:t>
      </w:r>
      <w:r w:rsidR="002B59DA" w:rsidRPr="00543262">
        <w:rPr>
          <w:lang w:val="fr-CA"/>
        </w:rPr>
        <w:t xml:space="preserve">ou de chemin de circulation peuvent </w:t>
      </w:r>
      <w:r w:rsidR="002B59DA" w:rsidRPr="00543262">
        <w:rPr>
          <w:u w:val="single"/>
          <w:lang w:val="fr-CA"/>
        </w:rPr>
        <w:t>être fournies par l’aménagement paysager (voir Division</w:t>
      </w:r>
      <w:r w:rsidR="001E3D7A" w:rsidRPr="00543262">
        <w:rPr>
          <w:u w:val="single"/>
          <w:lang w:val="fr-CA"/>
        </w:rPr>
        <w:t>3</w:t>
      </w:r>
      <w:r w:rsidR="002B59DA" w:rsidRPr="00543262">
        <w:rPr>
          <w:u w:val="single"/>
          <w:lang w:val="fr-CA"/>
        </w:rPr>
        <w:t>2)</w:t>
      </w:r>
      <w:r w:rsidR="002B59DA" w:rsidRPr="00543262">
        <w:rPr>
          <w:lang w:val="fr-CA"/>
        </w:rPr>
        <w:t xml:space="preserve"> pour s’harmoniser avec les dalles prescrites afin </w:t>
      </w:r>
      <w:r w:rsidR="002B59DA" w:rsidRPr="00543262">
        <w:rPr>
          <w:u w:val="single"/>
          <w:lang w:val="fr-CA"/>
        </w:rPr>
        <w:t xml:space="preserve">d’être installées </w:t>
      </w:r>
      <w:r w:rsidR="000B6814" w:rsidRPr="00543262">
        <w:rPr>
          <w:u w:val="single"/>
          <w:lang w:val="fr-CA"/>
        </w:rPr>
        <w:t>en Partie 3 de</w:t>
      </w:r>
      <w:r w:rsidR="002B59DA" w:rsidRPr="00543262">
        <w:rPr>
          <w:u w:val="single"/>
          <w:lang w:val="fr-CA"/>
        </w:rPr>
        <w:t xml:space="preserve"> la présente section.</w:t>
      </w:r>
    </w:p>
    <w:p w14:paraId="5DB0B041" w14:textId="68721354" w:rsidR="00EC2D2A" w:rsidRPr="00543262" w:rsidRDefault="002B59DA" w:rsidP="002B59DA">
      <w:pPr>
        <w:pStyle w:val="HYDROTECH-SPECNOTE"/>
        <w:rPr>
          <w:b/>
          <w:u w:val="single"/>
          <w:lang w:val="fr-CA"/>
        </w:rPr>
      </w:pPr>
      <w:r w:rsidRPr="00543262">
        <w:rPr>
          <w:lang w:val="fr-CA"/>
        </w:rPr>
        <w:t>Également, quand des produits ou de l'équipement spécial doivent être installés "par d'autres" et qu’ils sont étrangers au présent contrat ou que leur installation est hors-contrat, il faut alors comprendre que ce sera fait par le "propriétaire".</w:t>
      </w:r>
    </w:p>
    <w:p w14:paraId="1A40A230" w14:textId="00CE6B18" w:rsidR="002B59DA" w:rsidRPr="00543262" w:rsidRDefault="002B59DA" w:rsidP="0091711B">
      <w:pPr>
        <w:pStyle w:val="Titre3"/>
        <w:rPr>
          <w:lang w:val="fr-CA"/>
        </w:rPr>
      </w:pPr>
      <w:r w:rsidRPr="00543262">
        <w:rPr>
          <w:lang w:val="fr-CA"/>
        </w:rPr>
        <w:t xml:space="preserve">Section </w:t>
      </w:r>
      <w:r w:rsidR="000B6814" w:rsidRPr="00543262">
        <w:rPr>
          <w:lang w:val="fr-CA"/>
        </w:rPr>
        <w:t>[32 14 13 - Revêtements en pavés de béton préfabriqués].</w:t>
      </w:r>
    </w:p>
    <w:p w14:paraId="12F6CA3F" w14:textId="68079AEA" w:rsidR="00EC2D2A" w:rsidRPr="00543262" w:rsidRDefault="002B59DA" w:rsidP="000B6814">
      <w:pPr>
        <w:pStyle w:val="Titre3"/>
        <w:rPr>
          <w:lang w:val="fr-CA"/>
        </w:rPr>
      </w:pPr>
      <w:r w:rsidRPr="00543262">
        <w:rPr>
          <w:lang w:val="fr-CA"/>
        </w:rPr>
        <w:t>Section [05</w:t>
      </w:r>
      <w:r w:rsidR="001E3D7A" w:rsidRPr="00543262">
        <w:rPr>
          <w:lang w:val="fr-CA"/>
        </w:rPr>
        <w:t xml:space="preserve"> </w:t>
      </w:r>
      <w:r w:rsidRPr="00543262">
        <w:rPr>
          <w:lang w:val="fr-CA"/>
        </w:rPr>
        <w:t>31</w:t>
      </w:r>
      <w:r w:rsidR="001E3D7A" w:rsidRPr="00543262">
        <w:rPr>
          <w:lang w:val="fr-CA"/>
        </w:rPr>
        <w:t xml:space="preserve"> 0</w:t>
      </w:r>
      <w:r w:rsidRPr="00543262">
        <w:rPr>
          <w:lang w:val="fr-CA"/>
        </w:rPr>
        <w:t>0</w:t>
      </w:r>
      <w:r w:rsidR="000B6814" w:rsidRPr="00543262">
        <w:rPr>
          <w:lang w:val="fr-CA"/>
        </w:rPr>
        <w:t xml:space="preserve"> -</w:t>
      </w:r>
      <w:r w:rsidRPr="00543262">
        <w:rPr>
          <w:lang w:val="fr-CA"/>
        </w:rPr>
        <w:t xml:space="preserve"> </w:t>
      </w:r>
      <w:r w:rsidR="000B6814" w:rsidRPr="00543262">
        <w:rPr>
          <w:lang w:val="fr-CA"/>
        </w:rPr>
        <w:t>Platelages en acier</w:t>
      </w:r>
      <w:r w:rsidRPr="00543262">
        <w:rPr>
          <w:lang w:val="fr-CA"/>
        </w:rPr>
        <w:t>]</w:t>
      </w:r>
      <w:r w:rsidR="000B6814" w:rsidRPr="00543262">
        <w:rPr>
          <w:lang w:val="fr-CA"/>
        </w:rPr>
        <w:t>.</w:t>
      </w:r>
    </w:p>
    <w:p w14:paraId="24726EA0" w14:textId="1C796DA0" w:rsidR="00EC2D2A" w:rsidRPr="00543262" w:rsidRDefault="00EC2D2A" w:rsidP="00EC2D2A">
      <w:pPr>
        <w:pStyle w:val="Titre2"/>
        <w:rPr>
          <w:lang w:val="fr-CA"/>
        </w:rPr>
      </w:pPr>
      <w:r w:rsidRPr="00543262">
        <w:rPr>
          <w:lang w:val="fr-CA"/>
        </w:rPr>
        <w:lastRenderedPageBreak/>
        <w:t>SECTIONS CONNEXES</w:t>
      </w:r>
    </w:p>
    <w:p w14:paraId="48C4836B" w14:textId="54D6974B" w:rsidR="00EC2D2A" w:rsidRPr="00543262" w:rsidRDefault="000863FF" w:rsidP="00EC2D2A">
      <w:pPr>
        <w:pStyle w:val="HYDROTECH-SPECNOTE"/>
        <w:rPr>
          <w:lang w:val="fr-CA"/>
        </w:rPr>
      </w:pPr>
      <w:r w:rsidRPr="00543262">
        <w:rPr>
          <w:b/>
          <w:u w:val="single"/>
          <w:lang w:val="fr-CA"/>
        </w:rPr>
        <w:t>Notes au rédacteur:</w:t>
      </w:r>
      <w:r w:rsidR="00230680" w:rsidRPr="00543262">
        <w:rPr>
          <w:lang w:val="fr-CA"/>
        </w:rPr>
        <w:t xml:space="preserve"> </w:t>
      </w:r>
      <w:r w:rsidR="00EC2D2A" w:rsidRPr="00543262">
        <w:rPr>
          <w:lang w:val="fr-CA"/>
        </w:rPr>
        <w:t xml:space="preserve">L’article SECTIONS CONNEXES sert à informer le lecteur (entrepreneur ou autre) qu’il y a des sections autres dont le contenu influence directement cette section-ci. </w:t>
      </w:r>
      <w:r w:rsidR="00084CF6" w:rsidRPr="00543262">
        <w:rPr>
          <w:lang w:val="fr-CA"/>
        </w:rPr>
        <w:t xml:space="preserve"> </w:t>
      </w:r>
      <w:r w:rsidR="00EC2D2A" w:rsidRPr="00543262">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084CF6" w:rsidRPr="00543262">
        <w:rPr>
          <w:lang w:val="fr-CA"/>
        </w:rPr>
        <w:t xml:space="preserve"> </w:t>
      </w:r>
      <w:r w:rsidR="00EC2D2A" w:rsidRPr="00543262">
        <w:rPr>
          <w:lang w:val="fr-CA"/>
        </w:rPr>
        <w:t>Lister le numéro et le titre de la section.</w:t>
      </w:r>
    </w:p>
    <w:p w14:paraId="5CDEF6EC" w14:textId="354A9BED" w:rsidR="00875D59" w:rsidRPr="00543262" w:rsidRDefault="000B6814" w:rsidP="0091711B">
      <w:pPr>
        <w:pStyle w:val="Titre3"/>
        <w:rPr>
          <w:lang w:val="fr-CA"/>
        </w:rPr>
      </w:pPr>
      <w:r w:rsidRPr="00543262">
        <w:rPr>
          <w:lang w:val="fr-CA"/>
        </w:rPr>
        <w:t>Section [03 30 00 - Béton coulé en place].</w:t>
      </w:r>
    </w:p>
    <w:p w14:paraId="38F6069A" w14:textId="22C2FADE" w:rsidR="00875D59" w:rsidRPr="00543262" w:rsidRDefault="00875D59" w:rsidP="0091711B">
      <w:pPr>
        <w:pStyle w:val="Titre3"/>
        <w:rPr>
          <w:lang w:val="fr-CA"/>
        </w:rPr>
      </w:pPr>
      <w:r w:rsidRPr="00543262">
        <w:rPr>
          <w:lang w:val="fr-CA"/>
        </w:rPr>
        <w:t>Section [</w:t>
      </w:r>
      <w:r w:rsidR="00476631" w:rsidRPr="00543262">
        <w:rPr>
          <w:lang w:val="fr-CA"/>
        </w:rPr>
        <w:t>03 41 00</w:t>
      </w:r>
      <w:r w:rsidRPr="00543262">
        <w:rPr>
          <w:lang w:val="fr-CA"/>
        </w:rPr>
        <w:t>- Éléments préfabriqués en béton structur</w:t>
      </w:r>
      <w:r w:rsidR="000B6814" w:rsidRPr="00543262">
        <w:rPr>
          <w:lang w:val="fr-CA"/>
        </w:rPr>
        <w:t>e</w:t>
      </w:r>
      <w:r w:rsidRPr="00543262">
        <w:rPr>
          <w:lang w:val="fr-CA"/>
        </w:rPr>
        <w:t>l]</w:t>
      </w:r>
      <w:r w:rsidR="00393E06" w:rsidRPr="00543262">
        <w:rPr>
          <w:lang w:val="fr-CA"/>
        </w:rPr>
        <w:t>.</w:t>
      </w:r>
    </w:p>
    <w:p w14:paraId="2357B02D" w14:textId="018C576E" w:rsidR="00875D59" w:rsidRPr="00543262" w:rsidRDefault="00875D59" w:rsidP="0091711B">
      <w:pPr>
        <w:pStyle w:val="Titre3"/>
        <w:rPr>
          <w:lang w:val="fr-CA"/>
        </w:rPr>
      </w:pPr>
      <w:r w:rsidRPr="00543262">
        <w:rPr>
          <w:lang w:val="fr-CA"/>
        </w:rPr>
        <w:t>Section</w:t>
      </w:r>
      <w:r w:rsidR="001E3D7A" w:rsidRPr="00543262">
        <w:rPr>
          <w:lang w:val="fr-CA"/>
        </w:rPr>
        <w:t xml:space="preserve"> </w:t>
      </w:r>
      <w:r w:rsidR="00393E06" w:rsidRPr="00543262">
        <w:rPr>
          <w:lang w:val="fr-CA"/>
        </w:rPr>
        <w:t>[03 45 00 - Éléments préfabriqués en béton architectural].</w:t>
      </w:r>
    </w:p>
    <w:p w14:paraId="215B66DC" w14:textId="27A4AF98" w:rsidR="00875D59" w:rsidRPr="00543262" w:rsidRDefault="00875D59" w:rsidP="0091711B">
      <w:pPr>
        <w:pStyle w:val="Titre3"/>
        <w:rPr>
          <w:lang w:val="fr-CA"/>
        </w:rPr>
      </w:pPr>
      <w:r w:rsidRPr="00543262">
        <w:rPr>
          <w:lang w:val="fr-CA"/>
        </w:rPr>
        <w:t xml:space="preserve">Section </w:t>
      </w:r>
      <w:r w:rsidR="00393E06" w:rsidRPr="00543262">
        <w:rPr>
          <w:lang w:val="fr-CA"/>
        </w:rPr>
        <w:t>[04 22 00 - Maçonnerie d'éléments en béton].</w:t>
      </w:r>
    </w:p>
    <w:p w14:paraId="0AB2A6DD" w14:textId="5AA2CB3C" w:rsidR="00875D59" w:rsidRPr="00543262" w:rsidRDefault="00875D59" w:rsidP="0091711B">
      <w:pPr>
        <w:pStyle w:val="Titre3"/>
        <w:rPr>
          <w:lang w:val="fr-CA"/>
        </w:rPr>
      </w:pPr>
      <w:r w:rsidRPr="00543262">
        <w:rPr>
          <w:lang w:val="fr-CA"/>
        </w:rPr>
        <w:t xml:space="preserve">Section </w:t>
      </w:r>
      <w:r w:rsidR="00393E06" w:rsidRPr="00543262">
        <w:rPr>
          <w:lang w:val="fr-CA"/>
        </w:rPr>
        <w:t>[05 31 00 - Platelages en acier].</w:t>
      </w:r>
    </w:p>
    <w:p w14:paraId="6CE68AAA" w14:textId="6B06D354" w:rsidR="00875D59" w:rsidRPr="00543262" w:rsidRDefault="00875D59" w:rsidP="00393E06">
      <w:pPr>
        <w:pStyle w:val="Titre3"/>
        <w:rPr>
          <w:lang w:val="fr-CA"/>
        </w:rPr>
      </w:pPr>
      <w:r w:rsidRPr="00543262">
        <w:rPr>
          <w:lang w:val="fr-CA"/>
        </w:rPr>
        <w:t>Section [05</w:t>
      </w:r>
      <w:r w:rsidR="00393E06" w:rsidRPr="00543262">
        <w:rPr>
          <w:lang w:val="fr-CA"/>
        </w:rPr>
        <w:t xml:space="preserve"> </w:t>
      </w:r>
      <w:r w:rsidRPr="00543262">
        <w:rPr>
          <w:lang w:val="fr-CA"/>
        </w:rPr>
        <w:t>41</w:t>
      </w:r>
      <w:r w:rsidR="00393E06" w:rsidRPr="00543262">
        <w:rPr>
          <w:lang w:val="fr-CA"/>
        </w:rPr>
        <w:t xml:space="preserve"> 0</w:t>
      </w:r>
      <w:r w:rsidRPr="00543262">
        <w:rPr>
          <w:lang w:val="fr-CA"/>
        </w:rPr>
        <w:t xml:space="preserve">0 - </w:t>
      </w:r>
      <w:r w:rsidR="00393E06" w:rsidRPr="00543262">
        <w:rPr>
          <w:lang w:val="fr-CA"/>
        </w:rPr>
        <w:t>Ossatures porteuses à poteaux métalliques</w:t>
      </w:r>
      <w:r w:rsidR="00C852C7" w:rsidRPr="00543262">
        <w:rPr>
          <w:lang w:val="fr-CA"/>
        </w:rPr>
        <w:t>]</w:t>
      </w:r>
      <w:r w:rsidR="00393E06" w:rsidRPr="00543262">
        <w:rPr>
          <w:lang w:val="fr-CA"/>
        </w:rPr>
        <w:t>.</w:t>
      </w:r>
    </w:p>
    <w:p w14:paraId="56DE2DDF" w14:textId="17D74F55" w:rsidR="00875D59" w:rsidRPr="00543262" w:rsidRDefault="00875D59" w:rsidP="00393E06">
      <w:pPr>
        <w:pStyle w:val="Titre3"/>
        <w:rPr>
          <w:lang w:val="fr-CA"/>
        </w:rPr>
      </w:pPr>
      <w:r w:rsidRPr="00543262">
        <w:rPr>
          <w:lang w:val="fr-CA"/>
        </w:rPr>
        <w:t>Section [05</w:t>
      </w:r>
      <w:r w:rsidR="00393E06" w:rsidRPr="00543262">
        <w:rPr>
          <w:lang w:val="fr-CA"/>
        </w:rPr>
        <w:t xml:space="preserve"> </w:t>
      </w:r>
      <w:r w:rsidRPr="00543262">
        <w:rPr>
          <w:lang w:val="fr-CA"/>
        </w:rPr>
        <w:t>50</w:t>
      </w:r>
      <w:r w:rsidR="00393E06" w:rsidRPr="00543262">
        <w:rPr>
          <w:lang w:val="fr-CA"/>
        </w:rPr>
        <w:t xml:space="preserve"> </w:t>
      </w:r>
      <w:r w:rsidRPr="00543262">
        <w:rPr>
          <w:lang w:val="fr-CA"/>
        </w:rPr>
        <w:t>0</w:t>
      </w:r>
      <w:r w:rsidR="00393E06" w:rsidRPr="00543262">
        <w:rPr>
          <w:lang w:val="fr-CA"/>
        </w:rPr>
        <w:t>0</w:t>
      </w:r>
      <w:r w:rsidRPr="00543262">
        <w:rPr>
          <w:lang w:val="fr-CA"/>
        </w:rPr>
        <w:t xml:space="preserve"> - </w:t>
      </w:r>
      <w:r w:rsidR="00393E06" w:rsidRPr="00543262">
        <w:rPr>
          <w:lang w:val="fr-CA"/>
        </w:rPr>
        <w:t>Ouvrages métalliques</w:t>
      </w:r>
      <w:r w:rsidRPr="00543262">
        <w:rPr>
          <w:lang w:val="fr-CA"/>
        </w:rPr>
        <w:t>]</w:t>
      </w:r>
      <w:r w:rsidR="00393E06" w:rsidRPr="00543262">
        <w:rPr>
          <w:lang w:val="fr-CA"/>
        </w:rPr>
        <w:t>.</w:t>
      </w:r>
    </w:p>
    <w:p w14:paraId="763843EF" w14:textId="6FD8E852" w:rsidR="00875D59" w:rsidRPr="00543262" w:rsidRDefault="00EA7F43" w:rsidP="0091711B">
      <w:pPr>
        <w:pStyle w:val="Titre3"/>
        <w:rPr>
          <w:lang w:val="fr-CA"/>
        </w:rPr>
      </w:pPr>
      <w:r w:rsidRPr="00543262">
        <w:rPr>
          <w:lang w:val="fr-CA"/>
        </w:rPr>
        <w:t>Section [06 08 99 - Charpenterie - travaux de petite envergure]</w:t>
      </w:r>
      <w:r w:rsidR="00393E06" w:rsidRPr="00543262">
        <w:rPr>
          <w:lang w:val="fr-CA"/>
        </w:rPr>
        <w:t>.</w:t>
      </w:r>
    </w:p>
    <w:p w14:paraId="110C41F8" w14:textId="2EF5AF4E" w:rsidR="00875D59" w:rsidRPr="00543262" w:rsidRDefault="00875D59" w:rsidP="00025430">
      <w:pPr>
        <w:pStyle w:val="Titre3"/>
        <w:rPr>
          <w:lang w:val="fr-CA"/>
        </w:rPr>
      </w:pPr>
      <w:r w:rsidRPr="00543262">
        <w:rPr>
          <w:lang w:val="fr-CA"/>
        </w:rPr>
        <w:t>Section</w:t>
      </w:r>
      <w:r w:rsidR="001E3D7A" w:rsidRPr="00543262">
        <w:rPr>
          <w:lang w:val="fr-CA"/>
        </w:rPr>
        <w:t xml:space="preserve"> </w:t>
      </w:r>
      <w:r w:rsidR="00025430" w:rsidRPr="00543262">
        <w:rPr>
          <w:lang w:val="fr-CA"/>
        </w:rPr>
        <w:t>[07 14 13 - Revêtements d'étanchéité à membrane protégée de bitume caoutchouté d'application liquide à chaud]</w:t>
      </w:r>
      <w:r w:rsidR="00393E06" w:rsidRPr="00543262">
        <w:rPr>
          <w:lang w:val="fr-CA"/>
        </w:rPr>
        <w:t>.</w:t>
      </w:r>
    </w:p>
    <w:p w14:paraId="5192DA3C" w14:textId="7B2B5B99" w:rsidR="00875D59" w:rsidRPr="00543262" w:rsidRDefault="00875D59" w:rsidP="00025430">
      <w:pPr>
        <w:pStyle w:val="Titre3"/>
        <w:rPr>
          <w:lang w:val="fr-CA"/>
        </w:rPr>
      </w:pPr>
      <w:r w:rsidRPr="00543262">
        <w:rPr>
          <w:lang w:val="fr-CA"/>
        </w:rPr>
        <w:t xml:space="preserve">Section </w:t>
      </w:r>
      <w:r w:rsidR="00025430" w:rsidRPr="00543262">
        <w:rPr>
          <w:lang w:val="fr-CA"/>
        </w:rPr>
        <w:t>[07 21 13 - Isolants en panneaux]</w:t>
      </w:r>
      <w:r w:rsidR="00393E06" w:rsidRPr="00543262">
        <w:rPr>
          <w:lang w:val="fr-CA"/>
        </w:rPr>
        <w:t>.</w:t>
      </w:r>
    </w:p>
    <w:p w14:paraId="4EE410E0" w14:textId="30450E93" w:rsidR="00875D59" w:rsidRPr="00543262" w:rsidRDefault="00875D59" w:rsidP="00025430">
      <w:pPr>
        <w:pStyle w:val="Titre3"/>
        <w:rPr>
          <w:lang w:val="fr-CA"/>
        </w:rPr>
      </w:pPr>
      <w:r w:rsidRPr="00543262">
        <w:rPr>
          <w:lang w:val="fr-CA"/>
        </w:rPr>
        <w:t xml:space="preserve">Section </w:t>
      </w:r>
      <w:r w:rsidR="00025430" w:rsidRPr="00543262">
        <w:rPr>
          <w:lang w:val="fr-CA"/>
        </w:rPr>
        <w:t>[07 26 00 - Pare-vapeur]</w:t>
      </w:r>
      <w:r w:rsidR="00393E06" w:rsidRPr="00543262">
        <w:rPr>
          <w:lang w:val="fr-CA"/>
        </w:rPr>
        <w:t>.</w:t>
      </w:r>
    </w:p>
    <w:p w14:paraId="20D6D198" w14:textId="433CDF8C" w:rsidR="00875D59" w:rsidRPr="00543262" w:rsidRDefault="00875D59" w:rsidP="0091711B">
      <w:pPr>
        <w:pStyle w:val="Titre3"/>
        <w:rPr>
          <w:lang w:val="fr-CA"/>
        </w:rPr>
      </w:pPr>
      <w:r w:rsidRPr="00543262">
        <w:rPr>
          <w:lang w:val="fr-CA"/>
        </w:rPr>
        <w:t xml:space="preserve">Section </w:t>
      </w:r>
      <w:r w:rsidR="00025430" w:rsidRPr="00543262">
        <w:rPr>
          <w:lang w:val="fr-CA"/>
        </w:rPr>
        <w:t>[07 27 00 - Systèmes d'étanchéité à l'air]</w:t>
      </w:r>
      <w:r w:rsidR="00393E06" w:rsidRPr="00543262">
        <w:rPr>
          <w:lang w:val="fr-CA"/>
        </w:rPr>
        <w:t>.</w:t>
      </w:r>
    </w:p>
    <w:p w14:paraId="0BEA0028" w14:textId="0E3EBA38" w:rsidR="00875D59" w:rsidRPr="00543262" w:rsidRDefault="00875D59" w:rsidP="00025430">
      <w:pPr>
        <w:pStyle w:val="Titre3"/>
        <w:rPr>
          <w:lang w:val="fr-CA"/>
        </w:rPr>
      </w:pPr>
      <w:r w:rsidRPr="00543262">
        <w:rPr>
          <w:lang w:val="fr-CA"/>
        </w:rPr>
        <w:t xml:space="preserve">Section </w:t>
      </w:r>
      <w:r w:rsidR="00025430" w:rsidRPr="00543262">
        <w:rPr>
          <w:lang w:val="fr-CA"/>
        </w:rPr>
        <w:t>[07 62 00 - Solins et accessoires en tôle]</w:t>
      </w:r>
      <w:r w:rsidR="00393E06" w:rsidRPr="00543262">
        <w:rPr>
          <w:lang w:val="fr-CA"/>
        </w:rPr>
        <w:t>.</w:t>
      </w:r>
    </w:p>
    <w:p w14:paraId="56147058" w14:textId="318628CA" w:rsidR="00875D59" w:rsidRPr="00543262" w:rsidRDefault="00875D59" w:rsidP="00025430">
      <w:pPr>
        <w:pStyle w:val="Titre3"/>
        <w:rPr>
          <w:lang w:val="fr-CA"/>
        </w:rPr>
      </w:pPr>
      <w:r w:rsidRPr="00543262">
        <w:rPr>
          <w:lang w:val="fr-CA"/>
        </w:rPr>
        <w:t xml:space="preserve">Section </w:t>
      </w:r>
      <w:r w:rsidR="00025430" w:rsidRPr="00543262">
        <w:rPr>
          <w:lang w:val="fr-CA"/>
        </w:rPr>
        <w:t>[07 92 00 - Produits d'étanchéité pour joints]</w:t>
      </w:r>
      <w:r w:rsidR="00393E06" w:rsidRPr="00543262">
        <w:rPr>
          <w:lang w:val="fr-CA"/>
        </w:rPr>
        <w:t>.</w:t>
      </w:r>
    </w:p>
    <w:p w14:paraId="0DBE8B5B" w14:textId="229705C2" w:rsidR="00875D59" w:rsidRPr="00543262" w:rsidRDefault="00875D59" w:rsidP="00025430">
      <w:pPr>
        <w:pStyle w:val="Titre3"/>
        <w:rPr>
          <w:lang w:val="fr-CA"/>
        </w:rPr>
      </w:pPr>
      <w:r w:rsidRPr="00543262">
        <w:rPr>
          <w:lang w:val="fr-CA"/>
        </w:rPr>
        <w:t xml:space="preserve">Section </w:t>
      </w:r>
      <w:r w:rsidR="00025430" w:rsidRPr="00543262">
        <w:rPr>
          <w:lang w:val="fr-CA"/>
        </w:rPr>
        <w:t>[----- - ......................Avaloirs de toiture]</w:t>
      </w:r>
      <w:r w:rsidR="00393E06" w:rsidRPr="00543262">
        <w:rPr>
          <w:lang w:val="fr-CA"/>
        </w:rPr>
        <w:t>.</w:t>
      </w:r>
    </w:p>
    <w:p w14:paraId="00B01E0D" w14:textId="7B6AF887" w:rsidR="00EC2D2A" w:rsidRPr="00543262" w:rsidRDefault="00025430" w:rsidP="00025430">
      <w:pPr>
        <w:pStyle w:val="Titre3"/>
        <w:rPr>
          <w:lang w:val="fr-CA"/>
        </w:rPr>
      </w:pPr>
      <w:r w:rsidRPr="00543262">
        <w:rPr>
          <w:lang w:val="fr-CA"/>
        </w:rPr>
        <w:t>Section [----- - ...      ]</w:t>
      </w:r>
      <w:r w:rsidR="00393E06" w:rsidRPr="00543262">
        <w:rPr>
          <w:lang w:val="fr-CA"/>
        </w:rPr>
        <w:t>.</w:t>
      </w:r>
    </w:p>
    <w:p w14:paraId="56C8E906" w14:textId="3B9A9BDC" w:rsidR="00EC2D2A" w:rsidRPr="00543262" w:rsidRDefault="00EC2D2A" w:rsidP="00EC2D2A">
      <w:pPr>
        <w:pStyle w:val="Titre2"/>
        <w:rPr>
          <w:lang w:val="fr-CA"/>
        </w:rPr>
      </w:pPr>
      <w:r w:rsidRPr="00543262">
        <w:rPr>
          <w:lang w:val="fr-CA"/>
        </w:rPr>
        <w:t>NORMES, DOCUMENTS ET ORGANISMES DE RÉFÉRENCE</w:t>
      </w:r>
    </w:p>
    <w:p w14:paraId="22E3C2BE" w14:textId="4776EC64" w:rsidR="00EC2D2A"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EC2D2A" w:rsidRPr="00543262">
        <w:rPr>
          <w:lang w:val="fr-CA"/>
        </w:rPr>
        <w:t xml:space="preserve">Lister les normes de référence qui sont utilisées dans cette section-ci. </w:t>
      </w:r>
      <w:r w:rsidR="00084CF6" w:rsidRPr="00543262">
        <w:rPr>
          <w:lang w:val="fr-CA"/>
        </w:rPr>
        <w:t xml:space="preserve"> </w:t>
      </w:r>
      <w:r w:rsidR="00EC2D2A" w:rsidRPr="00543262">
        <w:rPr>
          <w:lang w:val="fr-CA"/>
        </w:rPr>
        <w:t>Identifier la norme à l’aide du nom du Bureau de Certification, du numéro et du titre.  Indiquer les dates d'édition ou de révision des normes conformes à celles fournies par Les Membranes Hydrotech Corp.</w:t>
      </w:r>
    </w:p>
    <w:p w14:paraId="6EE507B4" w14:textId="77777777" w:rsidR="00BB74D6" w:rsidRPr="00543262" w:rsidRDefault="00BB74D6" w:rsidP="00BB74D6">
      <w:pPr>
        <w:pStyle w:val="Titre3"/>
        <w:rPr>
          <w:lang w:val="fr-CA"/>
        </w:rPr>
      </w:pPr>
      <w:r w:rsidRPr="00543262">
        <w:rPr>
          <w:lang w:val="fr-CA"/>
        </w:rPr>
        <w:t>CGSB-37-GP-9Ma, Bitume non fillerisé pour couche de base des revêtements de toitures et pour l'imperméabilisation à l'humidité.</w:t>
      </w:r>
    </w:p>
    <w:p w14:paraId="45D68CD6" w14:textId="6B71993E" w:rsidR="00BB74D6" w:rsidRPr="00543262" w:rsidRDefault="00BB74D6" w:rsidP="00BB74D6">
      <w:pPr>
        <w:pStyle w:val="Titre3"/>
        <w:rPr>
          <w:lang w:val="fr-CA"/>
        </w:rPr>
      </w:pPr>
      <w:r w:rsidRPr="00543262">
        <w:rPr>
          <w:lang w:val="fr-CA"/>
        </w:rPr>
        <w:t>CAN/CGSB-37.50-M89, Bitume caoutchouté appliqué à chaud, pour le revêtement des toitures et l'imperméabilisation à l'eau.</w:t>
      </w:r>
    </w:p>
    <w:p w14:paraId="5166307C" w14:textId="77A5DD34" w:rsidR="00BB74D6" w:rsidRPr="00543262" w:rsidRDefault="002B59DA" w:rsidP="0091711B">
      <w:pPr>
        <w:pStyle w:val="Titre3"/>
        <w:rPr>
          <w:lang w:val="fr-CA"/>
        </w:rPr>
      </w:pPr>
      <w:r w:rsidRPr="00543262">
        <w:rPr>
          <w:lang w:val="fr-CA"/>
        </w:rPr>
        <w:t>CAN/CGSB-37.51-M90, Application à chaud du bitume caoutchouté pour le revêtement des toitures et pour l'imperméabilisation à l'eau.</w:t>
      </w:r>
    </w:p>
    <w:p w14:paraId="4C5CC7D5" w14:textId="03DB37AD" w:rsidR="00BB74D6" w:rsidRPr="00543262" w:rsidRDefault="00BB74D6" w:rsidP="00BB74D6">
      <w:pPr>
        <w:pStyle w:val="Titre3"/>
        <w:rPr>
          <w:lang w:val="fr-CA"/>
        </w:rPr>
      </w:pPr>
      <w:r w:rsidRPr="00543262">
        <w:rPr>
          <w:lang w:val="fr-CA"/>
        </w:rPr>
        <w:t>CGSB-37-GP-52M., Membrane d’élastomère en feuilles pour toitures et imperméabilisation.</w:t>
      </w:r>
    </w:p>
    <w:p w14:paraId="0D0F1DDF" w14:textId="61E34902" w:rsidR="00BB74D6" w:rsidRPr="00543262" w:rsidRDefault="00BB74D6" w:rsidP="00BB74D6">
      <w:pPr>
        <w:pStyle w:val="Titre3"/>
        <w:rPr>
          <w:lang w:val="fr-CA"/>
        </w:rPr>
      </w:pPr>
      <w:r w:rsidRPr="00543262">
        <w:rPr>
          <w:lang w:val="fr-CA"/>
        </w:rPr>
        <w:lastRenderedPageBreak/>
        <w:t>CAN/ULC-S701-</w:t>
      </w:r>
      <w:r w:rsidR="0003536D" w:rsidRPr="00543262">
        <w:rPr>
          <w:lang w:val="fr-CA"/>
        </w:rPr>
        <w:t>11</w:t>
      </w:r>
      <w:r w:rsidRPr="00543262">
        <w:rPr>
          <w:lang w:val="fr-CA"/>
        </w:rPr>
        <w:t>, Isolant thermique en polystyrène, panneaux et revêtements de tuyauterie.</w:t>
      </w:r>
    </w:p>
    <w:p w14:paraId="74553ADD" w14:textId="345F0822" w:rsidR="002B59DA" w:rsidRPr="00543262" w:rsidRDefault="002B59DA" w:rsidP="00A468BD">
      <w:pPr>
        <w:pStyle w:val="Titre3"/>
        <w:rPr>
          <w:lang w:val="fr-CA"/>
        </w:rPr>
      </w:pPr>
      <w:r w:rsidRPr="00543262">
        <w:rPr>
          <w:lang w:val="fr-CA"/>
        </w:rPr>
        <w:t>CSA</w:t>
      </w:r>
      <w:r w:rsidR="00A468BD" w:rsidRPr="00543262">
        <w:rPr>
          <w:lang w:val="fr-CA"/>
        </w:rPr>
        <w:t xml:space="preserve"> O121-F17</w:t>
      </w:r>
      <w:r w:rsidRPr="00543262">
        <w:rPr>
          <w:lang w:val="fr-CA"/>
        </w:rPr>
        <w:t xml:space="preserve">, </w:t>
      </w:r>
      <w:r w:rsidR="00A468BD" w:rsidRPr="00543262">
        <w:rPr>
          <w:lang w:val="fr-CA"/>
        </w:rPr>
        <w:t>Contreplaqué en sapin de Douglas</w:t>
      </w:r>
      <w:r w:rsidRPr="00543262">
        <w:rPr>
          <w:lang w:val="fr-CA"/>
        </w:rPr>
        <w:t>.</w:t>
      </w:r>
    </w:p>
    <w:p w14:paraId="5B420678" w14:textId="3E422D61" w:rsidR="002B59DA" w:rsidRPr="00543262" w:rsidRDefault="00A468BD" w:rsidP="00A468BD">
      <w:pPr>
        <w:pStyle w:val="Titre3"/>
        <w:rPr>
          <w:lang w:val="fr-CA"/>
        </w:rPr>
      </w:pPr>
      <w:r w:rsidRPr="00543262">
        <w:rPr>
          <w:lang w:val="fr-CA"/>
        </w:rPr>
        <w:t>CSA O151-F17</w:t>
      </w:r>
      <w:r w:rsidR="002B59DA" w:rsidRPr="00543262">
        <w:rPr>
          <w:lang w:val="fr-CA"/>
        </w:rPr>
        <w:t xml:space="preserve">, </w:t>
      </w:r>
      <w:r w:rsidRPr="00543262">
        <w:rPr>
          <w:lang w:val="fr-CA"/>
        </w:rPr>
        <w:t>Contreplaqué en bois de résineux canadien</w:t>
      </w:r>
      <w:r w:rsidR="002B59DA" w:rsidRPr="00543262">
        <w:rPr>
          <w:lang w:val="fr-CA"/>
        </w:rPr>
        <w:t>.</w:t>
      </w:r>
    </w:p>
    <w:p w14:paraId="60E00977" w14:textId="384B41C3" w:rsidR="00BB74D6" w:rsidRPr="00543262" w:rsidRDefault="00A468BD" w:rsidP="00A468BD">
      <w:pPr>
        <w:pStyle w:val="Titre3"/>
      </w:pPr>
      <w:r w:rsidRPr="00543262">
        <w:t>CSA A231.1:19/CSA A231.2:19, Precast concrete paving slabs/Precast concrete pavers</w:t>
      </w:r>
      <w:r w:rsidR="00BB74D6" w:rsidRPr="00543262">
        <w:t>.</w:t>
      </w:r>
    </w:p>
    <w:p w14:paraId="359D8FF5" w14:textId="4F73AE90" w:rsidR="00BB74D6" w:rsidRPr="00543262" w:rsidRDefault="00BB74D6" w:rsidP="00BB74D6">
      <w:pPr>
        <w:pStyle w:val="Titre3"/>
        <w:rPr>
          <w:lang w:val="en-US"/>
        </w:rPr>
      </w:pPr>
      <w:proofErr w:type="gramStart"/>
      <w:r w:rsidRPr="00543262">
        <w:rPr>
          <w:lang w:val="en-US"/>
        </w:rPr>
        <w:t>CSC TEK-AID 07120 Hot Rubberized Asphalt Waterproofing and Roofing.</w:t>
      </w:r>
      <w:proofErr w:type="gramEnd"/>
    </w:p>
    <w:p w14:paraId="6F955827" w14:textId="2903245C" w:rsidR="00BB74D6" w:rsidRPr="00543262" w:rsidRDefault="00BB74D6" w:rsidP="00BB74D6">
      <w:pPr>
        <w:pStyle w:val="Titre3"/>
        <w:rPr>
          <w:lang w:val="fr-CA"/>
        </w:rPr>
      </w:pPr>
      <w:r w:rsidRPr="00543262">
        <w:rPr>
          <w:lang w:val="fr-CA"/>
        </w:rPr>
        <w:t>Association Canadienne des Entrepreneurs en Couverture (ACEC).</w:t>
      </w:r>
    </w:p>
    <w:p w14:paraId="092E5088" w14:textId="574BC153" w:rsidR="00BB74D6" w:rsidRPr="00543262" w:rsidRDefault="00BB74D6" w:rsidP="00BB74D6">
      <w:pPr>
        <w:pStyle w:val="Titre3"/>
        <w:rPr>
          <w:lang w:val="en-US"/>
        </w:rPr>
      </w:pPr>
      <w:proofErr w:type="gramStart"/>
      <w:r w:rsidRPr="00543262">
        <w:rPr>
          <w:lang w:val="en-US"/>
        </w:rPr>
        <w:t>FM (Factory Mutual Engineering Corporation) Roof Assembly Classifications.</w:t>
      </w:r>
      <w:proofErr w:type="gramEnd"/>
    </w:p>
    <w:p w14:paraId="7344BE8B" w14:textId="76C71E73" w:rsidR="00BB74D6" w:rsidRPr="00543262" w:rsidRDefault="00BB74D6" w:rsidP="00BB74D6">
      <w:pPr>
        <w:pStyle w:val="Titre3"/>
        <w:rPr>
          <w:lang w:val="en-US"/>
        </w:rPr>
      </w:pPr>
      <w:proofErr w:type="gramStart"/>
      <w:r w:rsidRPr="00543262">
        <w:rPr>
          <w:lang w:val="en-US"/>
        </w:rPr>
        <w:t>ULC (Underwriters Laboratories of Canada) Fire Hazard Classifications.</w:t>
      </w:r>
      <w:proofErr w:type="gramEnd"/>
    </w:p>
    <w:p w14:paraId="45FAA119" w14:textId="3857917E" w:rsidR="00EC2D2A" w:rsidRPr="00543262" w:rsidRDefault="00BB74D6" w:rsidP="00BB74D6">
      <w:pPr>
        <w:pStyle w:val="Titre3"/>
        <w:rPr>
          <w:lang w:val="en-US"/>
        </w:rPr>
      </w:pPr>
      <w:r w:rsidRPr="00543262">
        <w:rPr>
          <w:lang w:val="en-US"/>
        </w:rPr>
        <w:t>BBA (British Board of Agreement) Agreement Certificate No 90/2432.</w:t>
      </w:r>
    </w:p>
    <w:p w14:paraId="3A269947" w14:textId="542D72A1" w:rsidR="00A468BD" w:rsidRPr="00543262" w:rsidRDefault="00A468BD" w:rsidP="00BB74D6">
      <w:pPr>
        <w:pStyle w:val="Titre3"/>
        <w:rPr>
          <w:lang w:val="en-US"/>
        </w:rPr>
      </w:pPr>
      <w:r w:rsidRPr="00543262">
        <w:rPr>
          <w:lang w:val="en-US"/>
        </w:rPr>
        <w:t>Tech</w:t>
      </w:r>
      <w:r w:rsidR="00084CF6" w:rsidRPr="00543262">
        <w:rPr>
          <w:lang w:val="en-US"/>
        </w:rPr>
        <w:t xml:space="preserve"> Solutions</w:t>
      </w:r>
      <w:r w:rsidRPr="00543262">
        <w:rPr>
          <w:lang w:val="en-US"/>
        </w:rPr>
        <w:t xml:space="preserve"> 508.3 Ballast Design Guide for PMR Systems.</w:t>
      </w:r>
    </w:p>
    <w:p w14:paraId="7289D6B6" w14:textId="4A74515C" w:rsidR="00BB74D6" w:rsidRPr="00543262" w:rsidRDefault="00BB74D6" w:rsidP="00BB74D6">
      <w:pPr>
        <w:pStyle w:val="Titre2"/>
        <w:rPr>
          <w:lang w:val="fr-CA"/>
        </w:rPr>
      </w:pPr>
      <w:r w:rsidRPr="00543262">
        <w:rPr>
          <w:lang w:val="fr-CA"/>
        </w:rPr>
        <w:t>DESCRIPTION DU SYSTÈME</w:t>
      </w:r>
    </w:p>
    <w:p w14:paraId="1E75BBB4" w14:textId="19501DB8" w:rsidR="00BB74D6" w:rsidRPr="00543262" w:rsidRDefault="000863FF" w:rsidP="00BB74D6">
      <w:pPr>
        <w:pStyle w:val="HYDROTECH-SPECNOTE"/>
        <w:rPr>
          <w:lang w:val="fr-CA"/>
        </w:rPr>
      </w:pPr>
      <w:r w:rsidRPr="00543262">
        <w:rPr>
          <w:b/>
          <w:u w:val="single"/>
          <w:lang w:val="fr-CA"/>
        </w:rPr>
        <w:t>Notes au rédacteur:</w:t>
      </w:r>
      <w:r w:rsidR="00230680" w:rsidRPr="00543262">
        <w:rPr>
          <w:lang w:val="fr-CA"/>
        </w:rPr>
        <w:t xml:space="preserve"> </w:t>
      </w:r>
      <w:r w:rsidR="00BB74D6" w:rsidRPr="00543262">
        <w:rPr>
          <w:lang w:val="fr-CA"/>
        </w:rPr>
        <w:t>Utiliser cet article pour énoncer les paramètres ainsi que les exigences concernant les critères de conception ou la performance de l’installation du système de couverture.</w:t>
      </w:r>
    </w:p>
    <w:p w14:paraId="6B621607" w14:textId="22E877D4" w:rsidR="00BB74D6" w:rsidRPr="00543262" w:rsidRDefault="002B59DA" w:rsidP="0091711B">
      <w:pPr>
        <w:pStyle w:val="Titre3"/>
        <w:rPr>
          <w:lang w:val="fr-CA"/>
        </w:rPr>
      </w:pPr>
      <w:r w:rsidRPr="00543262">
        <w:rPr>
          <w:lang w:val="fr-CA"/>
        </w:rPr>
        <w:t>Système de couverture sur pontage d’acier recouvert d’un revêtement de support, composé d’une membrane flexible en bitume caoutchouté appliquée à chaud et renforcée.</w:t>
      </w:r>
      <w:r w:rsidR="008A1DD7" w:rsidRPr="00543262">
        <w:rPr>
          <w:lang w:val="fr-CA"/>
        </w:rPr>
        <w:t xml:space="preserve"> </w:t>
      </w:r>
      <w:r w:rsidRPr="00543262">
        <w:rPr>
          <w:lang w:val="fr-CA"/>
        </w:rPr>
        <w:t xml:space="preserve"> Cette membrane est protégée</w:t>
      </w:r>
      <w:r w:rsidR="00A468BD" w:rsidRPr="00543262">
        <w:rPr>
          <w:lang w:val="fr-CA"/>
        </w:rPr>
        <w:t xml:space="preserve"> contre ce qui suit :</w:t>
      </w:r>
    </w:p>
    <w:p w14:paraId="6CE23A96" w14:textId="4B49B331" w:rsidR="00BB74D6" w:rsidRPr="00543262" w:rsidRDefault="00654898" w:rsidP="002B3267">
      <w:pPr>
        <w:pStyle w:val="Titre4"/>
        <w:rPr>
          <w:lang w:val="fr-CA"/>
        </w:rPr>
      </w:pPr>
      <w:r w:rsidRPr="00543262">
        <w:rPr>
          <w:lang w:val="fr-CA"/>
        </w:rPr>
        <w:t>A</w:t>
      </w:r>
      <w:r w:rsidR="00BB74D6" w:rsidRPr="00543262">
        <w:rPr>
          <w:lang w:val="fr-CA"/>
        </w:rPr>
        <w:t>varies en cours d’installation et pour empêcher l’adhésion de l’isolant à la membrane à l’aide d’une feuille de séparation.</w:t>
      </w:r>
    </w:p>
    <w:p w14:paraId="52B6B75E" w14:textId="755D5584" w:rsidR="00BB74D6" w:rsidRPr="00543262" w:rsidRDefault="00654898" w:rsidP="002B3267">
      <w:pPr>
        <w:pStyle w:val="Titre4"/>
        <w:rPr>
          <w:lang w:val="fr-CA"/>
        </w:rPr>
      </w:pPr>
      <w:r w:rsidRPr="00543262">
        <w:rPr>
          <w:lang w:val="fr-CA"/>
        </w:rPr>
        <w:t xml:space="preserve">Rayons ultraviolets, </w:t>
      </w:r>
      <w:r w:rsidR="00BB74D6" w:rsidRPr="00543262">
        <w:rPr>
          <w:lang w:val="fr-CA"/>
        </w:rPr>
        <w:t xml:space="preserve">changements de température, </w:t>
      </w:r>
      <w:r w:rsidR="002D29A5" w:rsidRPr="00543262">
        <w:rPr>
          <w:lang w:val="fr-CA"/>
        </w:rPr>
        <w:t>dommages causés par</w:t>
      </w:r>
      <w:r w:rsidRPr="00543262">
        <w:rPr>
          <w:lang w:val="fr-CA"/>
        </w:rPr>
        <w:t xml:space="preserve"> le</w:t>
      </w:r>
      <w:r w:rsidR="00BB74D6" w:rsidRPr="00543262">
        <w:rPr>
          <w:lang w:val="fr-CA"/>
        </w:rPr>
        <w:t xml:space="preserve"> trafic piétonnier, forces de succion du vent ou risques d’incendie, à l’aide d’isolant thermique en panneaux de polystyrène rigide de type IV, d’une toile filtrante et d’un lest en pierre propre et de poids suffisant pour résister aux charges de vent [conformément aux exigences des organismes de réglementation comme les [ULC], [Factory Mutual (FM)] [...] et autres]</w:t>
      </w:r>
      <w:r w:rsidRPr="00543262">
        <w:rPr>
          <w:lang w:val="fr-CA"/>
        </w:rPr>
        <w:t>.</w:t>
      </w:r>
    </w:p>
    <w:p w14:paraId="7620E990" w14:textId="7216B4B4" w:rsidR="00BB74D6" w:rsidRPr="00543262" w:rsidRDefault="00BB74D6" w:rsidP="00BB74D6">
      <w:pPr>
        <w:pStyle w:val="Titre2"/>
        <w:rPr>
          <w:lang w:val="fr-CA"/>
        </w:rPr>
      </w:pPr>
      <w:r w:rsidRPr="00543262">
        <w:rPr>
          <w:lang w:val="fr-CA"/>
        </w:rPr>
        <w:t>DOCUMENTS ET ÉCHANTILLONS À SOUMETTRE</w:t>
      </w:r>
    </w:p>
    <w:p w14:paraId="062FF5E2" w14:textId="1ED99BE7" w:rsidR="00BB74D6" w:rsidRPr="00543262" w:rsidRDefault="000863FF" w:rsidP="00BB74D6">
      <w:pPr>
        <w:pStyle w:val="HYDROTECH-SPECNOTE"/>
        <w:rPr>
          <w:lang w:val="fr-CA"/>
        </w:rPr>
      </w:pPr>
      <w:r w:rsidRPr="00543262">
        <w:rPr>
          <w:b/>
          <w:u w:val="single"/>
          <w:lang w:val="fr-CA"/>
        </w:rPr>
        <w:t>Notes au rédacteur:</w:t>
      </w:r>
      <w:r w:rsidR="00230680" w:rsidRPr="00543262">
        <w:rPr>
          <w:lang w:val="fr-CA"/>
        </w:rPr>
        <w:t xml:space="preserve"> </w:t>
      </w:r>
      <w:r w:rsidR="00C852C7" w:rsidRPr="00543262">
        <w:rPr>
          <w:lang w:val="fr-CA"/>
        </w:rPr>
        <w:t>Utiliser</w:t>
      </w:r>
      <w:r w:rsidR="00BB74D6" w:rsidRPr="00543262">
        <w:rPr>
          <w:lang w:val="fr-CA"/>
        </w:rPr>
        <w:t xml:space="preserve">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050475A8" w14:textId="498BA459" w:rsidR="00BB74D6" w:rsidRPr="00543262" w:rsidRDefault="000863FF" w:rsidP="00BB74D6">
      <w:pPr>
        <w:pStyle w:val="HYDROTECH-SPECNOTE"/>
        <w:rPr>
          <w:lang w:val="fr-CA"/>
        </w:rPr>
      </w:pPr>
      <w:r w:rsidRPr="00543262">
        <w:rPr>
          <w:b/>
          <w:u w:val="single"/>
          <w:lang w:val="fr-CA"/>
        </w:rPr>
        <w:t>Notes au rédacteur:</w:t>
      </w:r>
      <w:r w:rsidR="00230680" w:rsidRPr="00543262">
        <w:rPr>
          <w:lang w:val="fr-CA"/>
        </w:rPr>
        <w:t xml:space="preserve"> </w:t>
      </w:r>
      <w:r w:rsidR="00BB74D6" w:rsidRPr="00543262">
        <w:rPr>
          <w:lang w:val="fr-CA"/>
        </w:rPr>
        <w:t>Identifier la section de référence appropriée et en inscrire le numéro et le titre.</w:t>
      </w:r>
    </w:p>
    <w:p w14:paraId="6C1F4191" w14:textId="4CE3786E" w:rsidR="00BB74D6" w:rsidRPr="00543262" w:rsidRDefault="00BB74D6" w:rsidP="00654898">
      <w:pPr>
        <w:pStyle w:val="Titre3"/>
        <w:rPr>
          <w:lang w:val="fr-CA"/>
        </w:rPr>
      </w:pPr>
      <w:r w:rsidRPr="00543262">
        <w:rPr>
          <w:lang w:val="fr-CA"/>
        </w:rPr>
        <w:t xml:space="preserve">Soumettre les dessins d'atelier conformément aux prescriptions de la </w:t>
      </w:r>
      <w:r w:rsidR="00654898" w:rsidRPr="00543262">
        <w:rPr>
          <w:lang w:val="fr-CA"/>
        </w:rPr>
        <w:t>section [01 33 00 – Documents/échantillons à soumettre]</w:t>
      </w:r>
      <w:r w:rsidRPr="00543262">
        <w:rPr>
          <w:lang w:val="fr-CA"/>
        </w:rPr>
        <w:t>.</w:t>
      </w:r>
    </w:p>
    <w:p w14:paraId="250A64B9" w14:textId="3503E23D" w:rsidR="00BB74D6" w:rsidRPr="00543262" w:rsidRDefault="00BB74D6" w:rsidP="002B3267">
      <w:pPr>
        <w:pStyle w:val="Titre3"/>
        <w:rPr>
          <w:lang w:val="fr-CA"/>
        </w:rPr>
      </w:pPr>
      <w:r w:rsidRPr="00543262">
        <w:rPr>
          <w:lang w:val="fr-CA"/>
        </w:rPr>
        <w:t>Indiquer les détails [des joints de dilatation-contraction] [la présence des joints sismiques] [des changements de plan] [des pénétrations] [et] [des jonctions réalisées sur place] [la (les) vue(s) en plan illustrant l’(les) arrangement(s) des dalles servant de lest et/ou de chemin de circulation].</w:t>
      </w:r>
    </w:p>
    <w:p w14:paraId="710B074A" w14:textId="4775F19D" w:rsidR="00BB74D6" w:rsidRPr="00543262" w:rsidRDefault="008A1DD7" w:rsidP="002B3267">
      <w:pPr>
        <w:pStyle w:val="Titre3"/>
        <w:rPr>
          <w:lang w:val="fr-CA"/>
        </w:rPr>
      </w:pPr>
      <w:r w:rsidRPr="00543262">
        <w:rPr>
          <w:lang w:val="fr-CA"/>
        </w:rPr>
        <w:lastRenderedPageBreak/>
        <w:t>F</w:t>
      </w:r>
      <w:r w:rsidR="00BB74D6" w:rsidRPr="00543262">
        <w:rPr>
          <w:lang w:val="fr-CA"/>
        </w:rPr>
        <w:t xml:space="preserve">ournir les fiches techniques de l'apprêt, de la membrane, du tissu de renfort, de la feuille de renfort en élastomère, de la feuille de séparation, [du panneau de protection], de l'isolant thermique, </w:t>
      </w:r>
      <w:r w:rsidR="00C852C7" w:rsidRPr="00543262">
        <w:rPr>
          <w:lang w:val="fr-CA"/>
        </w:rPr>
        <w:t>[du</w:t>
      </w:r>
      <w:r w:rsidR="00BB74D6" w:rsidRPr="00543262">
        <w:rPr>
          <w:lang w:val="fr-CA"/>
        </w:rPr>
        <w:t xml:space="preserve"> joint de dilatation préfabriqué] [des dalles de béton préfabriquées].</w:t>
      </w:r>
    </w:p>
    <w:p w14:paraId="7C704F88" w14:textId="29525F25" w:rsidR="00BB74D6"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BB74D6" w:rsidRPr="00543262">
        <w:rPr>
          <w:lang w:val="fr-CA"/>
        </w:rPr>
        <w:t xml:space="preserve">Inclure le paragraphe </w:t>
      </w:r>
      <w:r w:rsidR="00654898" w:rsidRPr="00543262">
        <w:rPr>
          <w:lang w:val="fr-CA"/>
        </w:rPr>
        <w:t>suivant</w:t>
      </w:r>
      <w:r w:rsidR="00BB74D6" w:rsidRPr="00543262">
        <w:rPr>
          <w:lang w:val="fr-CA"/>
        </w:rPr>
        <w:t xml:space="preserve"> pour faire ressortir l'importance de tenir compte de l'interface entre les travaux de la présente section et une ou des partie(s) du bâtiment existant ou nouveau.</w:t>
      </w:r>
    </w:p>
    <w:p w14:paraId="00F5D52D" w14:textId="69C51E4F" w:rsidR="00BB74D6" w:rsidRPr="00543262" w:rsidRDefault="00BB74D6" w:rsidP="002B3267">
      <w:pPr>
        <w:pStyle w:val="Titre3"/>
        <w:rPr>
          <w:lang w:val="fr-CA"/>
        </w:rPr>
      </w:pPr>
      <w:r w:rsidRPr="00543262">
        <w:rPr>
          <w:lang w:val="fr-CA"/>
        </w:rPr>
        <w:t>Indiquer les procédures particulières à suivre pour faire la jonction de la membrane caoutchoutée avec le pare-air [et] [le pare-vapeur] des murs [des couvertures], afin d'assurer l'intégrité de l'imperméabilisation de l'enveloppe du bâtiment.</w:t>
      </w:r>
    </w:p>
    <w:p w14:paraId="0E30B356" w14:textId="4443C49B" w:rsidR="00654898" w:rsidRPr="00543262" w:rsidRDefault="00654898" w:rsidP="00654898">
      <w:pPr>
        <w:pStyle w:val="Titre3"/>
        <w:rPr>
          <w:lang w:val="fr-CA"/>
        </w:rPr>
      </w:pPr>
      <w:r w:rsidRPr="00543262">
        <w:rPr>
          <w:lang w:val="fr-CA"/>
        </w:rPr>
        <w:t>Fournir les exigences de lest pour l'isolant de polystyrène extrudé spécifié, tel qu’</w:t>
      </w:r>
      <w:r w:rsidRPr="00543262">
        <w:rPr>
          <w:b/>
          <w:lang w:val="fr-CA"/>
        </w:rPr>
        <w:t>indiqué dans la section [1.9.3] - EXIGENCES DES ORGANISMES DE RÉGLEMENTATION</w:t>
      </w:r>
      <w:r w:rsidRPr="00543262">
        <w:rPr>
          <w:lang w:val="fr-CA"/>
        </w:rPr>
        <w:t>, incluant les éléments suivants</w:t>
      </w:r>
      <w:r w:rsidR="008A1DD7" w:rsidRPr="00543262">
        <w:rPr>
          <w:lang w:val="fr-CA"/>
        </w:rPr>
        <w:t> :</w:t>
      </w:r>
    </w:p>
    <w:p w14:paraId="7D5CB278" w14:textId="77777777" w:rsidR="00654898" w:rsidRPr="00543262" w:rsidRDefault="00654898" w:rsidP="00654898">
      <w:pPr>
        <w:pStyle w:val="Titre4"/>
        <w:tabs>
          <w:tab w:val="clear" w:pos="2160"/>
          <w:tab w:val="num" w:pos="2421"/>
        </w:tabs>
        <w:ind w:left="2421"/>
        <w:rPr>
          <w:lang w:val="fr-CA"/>
        </w:rPr>
      </w:pPr>
      <w:r w:rsidRPr="00543262">
        <w:rPr>
          <w:lang w:val="fr-CA"/>
        </w:rPr>
        <w:t>Revue de lest, à l’en-tête du fabricant de la membrane, décrivant les exigences spécifiques en matière de lest au niveau de la toiture, requises pour satisfaire aux conditions de garantie de résistance au soulèvement par le vent.</w:t>
      </w:r>
    </w:p>
    <w:p w14:paraId="6837A9B1" w14:textId="77777777" w:rsidR="00654898" w:rsidRPr="00543262" w:rsidRDefault="00654898" w:rsidP="00654898">
      <w:pPr>
        <w:pStyle w:val="Titre4"/>
        <w:tabs>
          <w:tab w:val="clear" w:pos="2160"/>
          <w:tab w:val="num" w:pos="2421"/>
        </w:tabs>
        <w:ind w:left="2421"/>
        <w:rPr>
          <w:lang w:val="fr-CA"/>
        </w:rPr>
      </w:pPr>
      <w:r w:rsidRPr="00543262">
        <w:rPr>
          <w:lang w:val="fr-CA"/>
        </w:rPr>
        <w:t>Chaque niveau de toitures doit être évalué et préparé individuellement lors de la conception et du processus de pré-soumission.</w:t>
      </w:r>
    </w:p>
    <w:p w14:paraId="5818D52C" w14:textId="5EEE9B4B" w:rsidR="00654898" w:rsidRPr="00543262" w:rsidRDefault="00654898" w:rsidP="00654898">
      <w:pPr>
        <w:pStyle w:val="Titre4"/>
        <w:tabs>
          <w:tab w:val="clear" w:pos="2160"/>
          <w:tab w:val="num" w:pos="2421"/>
        </w:tabs>
        <w:ind w:left="2421"/>
        <w:rPr>
          <w:lang w:val="fr-CA"/>
        </w:rPr>
      </w:pPr>
      <w:r w:rsidRPr="00543262">
        <w:rPr>
          <w:lang w:val="fr-CA"/>
        </w:rPr>
        <w:t>Une révision finale de lest reflétant les conditions de conception doit être remise au moment de la soumission du projet.</w:t>
      </w:r>
    </w:p>
    <w:p w14:paraId="4A289F61" w14:textId="1761CD5C" w:rsidR="00BB74D6" w:rsidRPr="00543262" w:rsidRDefault="00BB74D6" w:rsidP="00BB74D6">
      <w:pPr>
        <w:pStyle w:val="Titre2"/>
        <w:rPr>
          <w:lang w:val="fr-CA"/>
        </w:rPr>
      </w:pPr>
      <w:r w:rsidRPr="00543262">
        <w:rPr>
          <w:lang w:val="fr-CA"/>
        </w:rPr>
        <w:t>CERTIFICATS D'ESSAIS ET DE CONTROLE DE QUALITÉ</w:t>
      </w:r>
    </w:p>
    <w:p w14:paraId="1E10063C" w14:textId="50466C4D" w:rsidR="00BB74D6" w:rsidRPr="00543262" w:rsidRDefault="00FF207B" w:rsidP="00156289">
      <w:pPr>
        <w:pStyle w:val="Titre3"/>
        <w:rPr>
          <w:lang w:val="fr-CA"/>
        </w:rPr>
      </w:pPr>
      <w:r w:rsidRPr="00543262">
        <w:rPr>
          <w:lang w:val="fr-CA"/>
        </w:rPr>
        <w:t>Fournir le certificat d'essais émis par un laboratoire indépendant compétent dans le domaine et faisant la preuve que la membrane contient 40% de matières recyclées post-consommateur.</w:t>
      </w:r>
    </w:p>
    <w:p w14:paraId="600CBFD5" w14:textId="5D2ADBFD" w:rsidR="001E6E0E" w:rsidRPr="00543262" w:rsidRDefault="00FF207B" w:rsidP="00FF207B">
      <w:pPr>
        <w:pStyle w:val="Titre3"/>
        <w:rPr>
          <w:lang w:val="fr-CA"/>
        </w:rPr>
      </w:pPr>
      <w:r w:rsidRPr="00543262">
        <w:rPr>
          <w:lang w:val="fr-CA"/>
        </w:rPr>
        <w:t>Fournir le certificat d'essais émis par un laboratoire indépendant compétent dans le domaine et faisant la preuve que la membrane satisfait les exigences de la norme CAN/CGSB-37.50.</w:t>
      </w:r>
    </w:p>
    <w:p w14:paraId="2584251B" w14:textId="76DA5110" w:rsidR="0029030B" w:rsidRPr="00543262" w:rsidRDefault="0029030B" w:rsidP="0029030B">
      <w:pPr>
        <w:pStyle w:val="Titre3"/>
        <w:rPr>
          <w:lang w:val="fr-CA"/>
        </w:rPr>
      </w:pPr>
      <w:r w:rsidRPr="00543262">
        <w:rPr>
          <w:lang w:val="fr-CA"/>
        </w:rPr>
        <w:t>Fournir une déclaration environnementale de produit émis</w:t>
      </w:r>
      <w:r w:rsidR="008A1DD7" w:rsidRPr="00543262">
        <w:rPr>
          <w:lang w:val="fr-CA"/>
        </w:rPr>
        <w:t>e</w:t>
      </w:r>
      <w:r w:rsidRPr="00543262">
        <w:rPr>
          <w:lang w:val="fr-CA"/>
        </w:rPr>
        <w:t xml:space="preserve"> par un opérateur de programme reconnu.</w:t>
      </w:r>
    </w:p>
    <w:p w14:paraId="64F28654" w14:textId="3064BC17" w:rsidR="0029030B" w:rsidRPr="00543262" w:rsidRDefault="0029030B" w:rsidP="0029030B">
      <w:pPr>
        <w:pStyle w:val="Titre3"/>
        <w:rPr>
          <w:lang w:val="fr-CA"/>
        </w:rPr>
      </w:pPr>
      <w:r w:rsidRPr="00543262">
        <w:rPr>
          <w:lang w:val="fr-CA"/>
        </w:rPr>
        <w:t>Fournir une déclaration sanitaire de produit émis</w:t>
      </w:r>
      <w:r w:rsidR="008A1DD7" w:rsidRPr="00543262">
        <w:rPr>
          <w:lang w:val="fr-CA"/>
        </w:rPr>
        <w:t>e</w:t>
      </w:r>
      <w:r w:rsidRPr="00543262">
        <w:rPr>
          <w:lang w:val="fr-CA"/>
        </w:rPr>
        <w:t xml:space="preserve"> par le manufacturier de la membrane.</w:t>
      </w:r>
    </w:p>
    <w:p w14:paraId="63A02A26" w14:textId="4D40D04E" w:rsidR="00BB74D6"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BB74D6" w:rsidRPr="00543262">
        <w:rPr>
          <w:lang w:val="fr-CA"/>
        </w:rPr>
        <w:t xml:space="preserve">Le bitume caoutchouté de Les Membranes Hydrotech Corp. se distingue de certains autres bitumes par sa résistance aux acides.  Inclure le paragraphe </w:t>
      </w:r>
      <w:r w:rsidR="00654898" w:rsidRPr="00543262">
        <w:rPr>
          <w:lang w:val="fr-CA"/>
        </w:rPr>
        <w:t>suivant</w:t>
      </w:r>
      <w:r w:rsidR="00BB74D6" w:rsidRPr="00543262">
        <w:rPr>
          <w:lang w:val="fr-CA"/>
        </w:rPr>
        <w:t xml:space="preserve"> si le propriétaire exige que la membrane soit résistante aux acides.</w:t>
      </w:r>
    </w:p>
    <w:p w14:paraId="7C02FFE9" w14:textId="6A2A5178" w:rsidR="00BB74D6" w:rsidRPr="00543262" w:rsidRDefault="00BB74D6" w:rsidP="002B3267">
      <w:pPr>
        <w:pStyle w:val="Titre3"/>
        <w:rPr>
          <w:lang w:val="fr-CA"/>
        </w:rPr>
      </w:pPr>
      <w:r w:rsidRPr="00543262">
        <w:rPr>
          <w:snapToGrid w:val="0"/>
          <w:lang w:val="fr-CA"/>
        </w:rPr>
        <w:t>La membrane de bitume caoutchouté doit contenir des agents de charge et de criblure de caoutchouc afin de rendre cette dernière résistante aux acides (fertilisants, produits nettoyants, etc.).</w:t>
      </w:r>
    </w:p>
    <w:p w14:paraId="568284A9" w14:textId="3B6E694A" w:rsidR="00BB74D6"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BB74D6" w:rsidRPr="00543262">
        <w:rPr>
          <w:lang w:val="fr-CA"/>
        </w:rPr>
        <w:t xml:space="preserve">Utiliser le paragraphe </w:t>
      </w:r>
      <w:r w:rsidR="00654898" w:rsidRPr="00543262">
        <w:rPr>
          <w:lang w:val="fr-CA"/>
        </w:rPr>
        <w:t>suivant</w:t>
      </w:r>
      <w:r w:rsidR="00BB74D6" w:rsidRPr="00543262">
        <w:rPr>
          <w:lang w:val="fr-CA"/>
        </w:rPr>
        <w:t xml:space="preserve"> selon les exigences des organismes de réglementation gouvernementaux.</w:t>
      </w:r>
    </w:p>
    <w:p w14:paraId="7542ED2D" w14:textId="1B126FCC" w:rsidR="00BB74D6" w:rsidRPr="00543262" w:rsidRDefault="00BB74D6" w:rsidP="002B3267">
      <w:pPr>
        <w:pStyle w:val="Titre3"/>
        <w:rPr>
          <w:lang w:val="fr-CA"/>
        </w:rPr>
      </w:pPr>
      <w:r w:rsidRPr="00543262">
        <w:rPr>
          <w:lang w:val="fr-CA"/>
        </w:rPr>
        <w:lastRenderedPageBreak/>
        <w:t>Fournir un certificat émis et signé par le manufacturier du produit démontrant que l'isolant de polystyrène extrudé est exempt de CFC.</w:t>
      </w:r>
    </w:p>
    <w:p w14:paraId="2D579E22" w14:textId="40E6E6DC" w:rsidR="00BB74D6" w:rsidRPr="00543262" w:rsidRDefault="00BB74D6" w:rsidP="002B3267">
      <w:pPr>
        <w:pStyle w:val="Titre3"/>
        <w:rPr>
          <w:lang w:val="fr-CA"/>
        </w:rPr>
      </w:pPr>
      <w:r w:rsidRPr="00543262">
        <w:rPr>
          <w:lang w:val="fr-CA"/>
        </w:rPr>
        <w:t>Fournir l'assurance sur demande et à la satisfaction de l'architecte [du consultant] [de l'ingénieur] que tous les matériaux utilisés dans le système d'imperméabilisation sont compatibles entre eux et avec les produits contigus, pour leur durée de vie.</w:t>
      </w:r>
    </w:p>
    <w:p w14:paraId="3B7A7C77" w14:textId="1DBDF806" w:rsidR="00BB74D6" w:rsidRPr="00543262" w:rsidRDefault="00BB74D6" w:rsidP="002B3267">
      <w:pPr>
        <w:pStyle w:val="Titre3"/>
        <w:rPr>
          <w:lang w:val="fr-CA"/>
        </w:rPr>
      </w:pPr>
      <w:r w:rsidRPr="00543262">
        <w:rPr>
          <w:lang w:val="fr-CA"/>
        </w:rPr>
        <w:t>Afin d’assurer une compatibilité totale, les uns avec les autres, tous les produits prescrits dans la présente section doivent provenir du même manufacturier de membrane.</w:t>
      </w:r>
    </w:p>
    <w:p w14:paraId="16F8011A" w14:textId="78F052B0" w:rsidR="00BB74D6" w:rsidRPr="00543262" w:rsidRDefault="00BB74D6" w:rsidP="00BB74D6">
      <w:pPr>
        <w:pStyle w:val="Titre2"/>
        <w:rPr>
          <w:lang w:val="fr-CA"/>
        </w:rPr>
      </w:pPr>
      <w:r w:rsidRPr="00543262">
        <w:rPr>
          <w:lang w:val="fr-CA"/>
        </w:rPr>
        <w:t>COMPÉTENCE</w:t>
      </w:r>
    </w:p>
    <w:p w14:paraId="69DB1C57" w14:textId="15CA0C95" w:rsidR="00BB74D6"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BB74D6" w:rsidRPr="00543262">
        <w:rPr>
          <w:lang w:val="fr-CA"/>
        </w:rPr>
        <w:t>Utiliser cet article si la pré</w:t>
      </w:r>
      <w:r w:rsidR="00654898" w:rsidRPr="00543262">
        <w:rPr>
          <w:lang w:val="fr-CA"/>
        </w:rPr>
        <w:t>-</w:t>
      </w:r>
      <w:r w:rsidR="00BB74D6" w:rsidRPr="00543262">
        <w:rPr>
          <w:lang w:val="fr-CA"/>
        </w:rPr>
        <w:t>qualification du manufacturier ou de l'applicateur est requise.</w:t>
      </w:r>
    </w:p>
    <w:p w14:paraId="36A1233F" w14:textId="2FC0B251" w:rsidR="00BB74D6" w:rsidRPr="00543262" w:rsidRDefault="00BB74D6" w:rsidP="002B3267">
      <w:pPr>
        <w:pStyle w:val="Titre3"/>
        <w:rPr>
          <w:lang w:val="fr-CA"/>
        </w:rPr>
      </w:pPr>
      <w:r w:rsidRPr="00543262">
        <w:rPr>
          <w:lang w:val="fr-CA"/>
        </w:rPr>
        <w:t>Le manufacturier de la membrane doit être, depuis au moins quinze (15) ans, en affaires dans le domaine de la membrane de bitume caoutchouté appliquée à chaud pour revêtement d'imperméabilisation.</w:t>
      </w:r>
    </w:p>
    <w:p w14:paraId="18D1A5A5" w14:textId="2534F77B" w:rsidR="002F00BD" w:rsidRPr="00543262" w:rsidRDefault="002F00BD" w:rsidP="002F00BD">
      <w:pPr>
        <w:pStyle w:val="Titre3"/>
        <w:rPr>
          <w:lang w:val="fr-CA"/>
        </w:rPr>
      </w:pPr>
      <w:r w:rsidRPr="00543262">
        <w:rPr>
          <w:lang w:val="fr-CA"/>
        </w:rPr>
        <w:t xml:space="preserve">L’usine manufacturant la membrane de bitume caoutchoutée doit être approuvée ISO 9001-2015 et fournir une copie </w:t>
      </w:r>
      <w:r w:rsidR="00654898" w:rsidRPr="00543262">
        <w:rPr>
          <w:lang w:val="fr-CA"/>
        </w:rPr>
        <w:t>d</w:t>
      </w:r>
      <w:r w:rsidRPr="00543262">
        <w:rPr>
          <w:lang w:val="fr-CA"/>
        </w:rPr>
        <w:t>u certificat officiel.</w:t>
      </w:r>
    </w:p>
    <w:p w14:paraId="0E858F84" w14:textId="239079C7" w:rsidR="00BB74D6" w:rsidRPr="00543262" w:rsidRDefault="00BB74D6" w:rsidP="002B3267">
      <w:pPr>
        <w:pStyle w:val="Titre3"/>
        <w:rPr>
          <w:lang w:val="fr-CA"/>
        </w:rPr>
      </w:pPr>
      <w:r w:rsidRPr="00543262">
        <w:rPr>
          <w:lang w:val="fr-CA"/>
        </w:rPr>
        <w:t>L'applicateur de la membrane doit être approuvé par le manufacturier; faire la preuve, à la satisfaction de l'architecte [du consultant] [de l'ingénieur] qu'il a une expérience d'application continue au cours des cinq (5) dernières années dans le domaine.</w:t>
      </w:r>
    </w:p>
    <w:p w14:paraId="77138950" w14:textId="6222BDA5" w:rsidR="00BB74D6" w:rsidRPr="00543262" w:rsidRDefault="00BB74D6" w:rsidP="002B3267">
      <w:pPr>
        <w:pStyle w:val="Titre3"/>
        <w:rPr>
          <w:lang w:val="fr-CA"/>
        </w:rPr>
      </w:pPr>
      <w:r w:rsidRPr="00543262">
        <w:rPr>
          <w:lang w:val="fr-CA"/>
        </w:rPr>
        <w:t>L’applicateur de la membrane doit avoir une liste d’au moins trois (3) projets, complétés avec satisfaction depuis les cinq (5) dernières années, de nature et de complexité similaires à ce projet.  L’expérience de soumission précédente doit correspondre à la proposition de système de membrane spécifique à utiliser par l’applicateur.</w:t>
      </w:r>
    </w:p>
    <w:p w14:paraId="69D252CF" w14:textId="6EB9B1C5" w:rsidR="00BB74D6" w:rsidRPr="00543262" w:rsidRDefault="00BB74D6" w:rsidP="002B3267">
      <w:pPr>
        <w:pStyle w:val="Titre3"/>
        <w:rPr>
          <w:lang w:val="fr-CA"/>
        </w:rPr>
      </w:pPr>
      <w:r w:rsidRPr="00543262">
        <w:rPr>
          <w:lang w:val="fr-CA"/>
        </w:rPr>
        <w:t>Le contremaître d</w:t>
      </w:r>
      <w:r w:rsidR="008A1DD7" w:rsidRPr="00543262">
        <w:rPr>
          <w:lang w:val="fr-CA"/>
        </w:rPr>
        <w:t>oit</w:t>
      </w:r>
      <w:r w:rsidRPr="00543262">
        <w:rPr>
          <w:lang w:val="fr-CA"/>
        </w:rPr>
        <w:t xml:space="preserve"> posséder une expérience minimale de cinq (5) ans et au moins un ouvrier de l'équipe d</w:t>
      </w:r>
      <w:r w:rsidR="008A1DD7" w:rsidRPr="00543262">
        <w:rPr>
          <w:lang w:val="fr-CA"/>
        </w:rPr>
        <w:t>oit</w:t>
      </w:r>
      <w:r w:rsidRPr="00543262">
        <w:rPr>
          <w:lang w:val="fr-CA"/>
        </w:rPr>
        <w:t xml:space="preserve"> aussi posséder cette expérience minimale de cinq (5) ans.</w:t>
      </w:r>
    </w:p>
    <w:p w14:paraId="7523BC76" w14:textId="08F17948" w:rsidR="00BB74D6" w:rsidRPr="00543262" w:rsidRDefault="00BB74D6" w:rsidP="002B3267">
      <w:pPr>
        <w:pStyle w:val="Titre3"/>
        <w:rPr>
          <w:lang w:val="fr-CA"/>
        </w:rPr>
      </w:pPr>
      <w:r w:rsidRPr="00543262">
        <w:rPr>
          <w:lang w:val="fr-CA"/>
        </w:rPr>
        <w:t>Le manufacturier doit avoir à son service un technicien compétent pour assister l'entrepreneur, si nécessaire, dans l'application des produits et dans l'inspection du système de revêtement d'imperméabilisation.</w:t>
      </w:r>
    </w:p>
    <w:p w14:paraId="2CC6B216" w14:textId="64E5D790" w:rsidR="00654898" w:rsidRPr="00543262" w:rsidRDefault="00654898" w:rsidP="00654898">
      <w:pPr>
        <w:pStyle w:val="Titre3"/>
        <w:rPr>
          <w:lang w:val="fr-CA"/>
        </w:rPr>
      </w:pPr>
      <w:r w:rsidRPr="00543262">
        <w:rPr>
          <w:b/>
          <w:lang w:val="fr-CA"/>
        </w:rPr>
        <w:t>Voir la section [1.5.1] DESCRIPTION DU SYSTÈME</w:t>
      </w:r>
      <w:r w:rsidRPr="00543262">
        <w:rPr>
          <w:lang w:val="fr-CA"/>
        </w:rPr>
        <w:t xml:space="preserve">. </w:t>
      </w:r>
      <w:r w:rsidR="008A1DD7" w:rsidRPr="00543262">
        <w:rPr>
          <w:lang w:val="fr-CA"/>
        </w:rPr>
        <w:t xml:space="preserve"> </w:t>
      </w:r>
      <w:r w:rsidRPr="00543262">
        <w:rPr>
          <w:lang w:val="fr-CA"/>
        </w:rPr>
        <w:t>Inclure une source unique pour toutes les composantes du manufacturier.</w:t>
      </w:r>
    </w:p>
    <w:p w14:paraId="7C06EDB7" w14:textId="608B9909" w:rsidR="00654898" w:rsidRPr="00543262" w:rsidRDefault="00654898" w:rsidP="00654898">
      <w:pPr>
        <w:pStyle w:val="Titre3"/>
        <w:rPr>
          <w:lang w:val="fr-CA"/>
        </w:rPr>
      </w:pPr>
      <w:r w:rsidRPr="00543262">
        <w:rPr>
          <w:lang w:val="fr-CA"/>
        </w:rPr>
        <w:t xml:space="preserve">Le représentant du manufacturier doit rencontrer l’entrepreneur sous-traitant et les professionnels concernés pour une réunion préparatoire de chantier afin de discuter des conditions du projet. </w:t>
      </w:r>
      <w:r w:rsidR="008A1DD7" w:rsidRPr="00543262">
        <w:rPr>
          <w:lang w:val="fr-CA"/>
        </w:rPr>
        <w:t xml:space="preserve"> </w:t>
      </w:r>
      <w:r w:rsidRPr="00543262">
        <w:rPr>
          <w:lang w:val="fr-CA"/>
        </w:rPr>
        <w:t>Le représentant doit aussi assister l’entrepreneur, si nécessaire, dans l’application des produits.</w:t>
      </w:r>
    </w:p>
    <w:p w14:paraId="32C686A4" w14:textId="2EC73854" w:rsidR="00BB74D6" w:rsidRPr="00543262" w:rsidRDefault="00BB74D6" w:rsidP="00BB74D6">
      <w:pPr>
        <w:pStyle w:val="Titre2"/>
        <w:rPr>
          <w:lang w:val="fr-CA"/>
        </w:rPr>
      </w:pPr>
      <w:r w:rsidRPr="00543262">
        <w:rPr>
          <w:lang w:val="fr-CA"/>
        </w:rPr>
        <w:t>EXIGENCES DES ORGANISMES DE RÉGLEMENTATION</w:t>
      </w:r>
    </w:p>
    <w:p w14:paraId="44A6AE5A" w14:textId="5664CC59" w:rsidR="00BB74D6"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5E1B6E" w:rsidRPr="00543262">
        <w:rPr>
          <w:lang w:val="fr-CA"/>
        </w:rPr>
        <w:t>U</w:t>
      </w:r>
      <w:r w:rsidR="00BB74D6" w:rsidRPr="00543262">
        <w:rPr>
          <w:lang w:val="fr-CA"/>
        </w:rPr>
        <w:t>ne toiture ULC est composée d'un assemblage pouvant résister à une exposition au feu en provenance de l'extérieur du bâtiment.</w:t>
      </w:r>
      <w:r w:rsidR="008A1DD7" w:rsidRPr="00543262">
        <w:rPr>
          <w:lang w:val="fr-CA"/>
        </w:rPr>
        <w:t xml:space="preserve">  </w:t>
      </w:r>
      <w:r w:rsidR="00BB74D6" w:rsidRPr="00543262">
        <w:rPr>
          <w:lang w:val="fr-CA"/>
        </w:rPr>
        <w:t xml:space="preserve">Le classement est établi selon que le degré d'exposition au feu soit sévère (classe A), moyen (classe B) ou léger (classe C); ce </w:t>
      </w:r>
      <w:r w:rsidR="00BB74D6" w:rsidRPr="00543262">
        <w:rPr>
          <w:lang w:val="fr-CA"/>
        </w:rPr>
        <w:lastRenderedPageBreak/>
        <w:t>classement a été établi conformément à la norme CAN/ULC-S107M, méthodes de tests pour les couvertures.</w:t>
      </w:r>
    </w:p>
    <w:p w14:paraId="2BC8C0B7" w14:textId="3BFC8BDA" w:rsidR="00BB74D6" w:rsidRPr="00543262" w:rsidRDefault="009049AF" w:rsidP="002B3267">
      <w:pPr>
        <w:pStyle w:val="Titre3"/>
        <w:rPr>
          <w:lang w:val="fr-CA"/>
        </w:rPr>
      </w:pPr>
      <w:r w:rsidRPr="00543262">
        <w:rPr>
          <w:lang w:val="fr-CA"/>
        </w:rPr>
        <w:t xml:space="preserve">Le système de couverture faisant l'objet de la présente section </w:t>
      </w:r>
      <w:r w:rsidR="00654898" w:rsidRPr="00543262">
        <w:rPr>
          <w:lang w:val="fr-CA"/>
        </w:rPr>
        <w:t>est</w:t>
      </w:r>
      <w:r w:rsidRPr="00543262">
        <w:rPr>
          <w:lang w:val="fr-CA"/>
        </w:rPr>
        <w:t xml:space="preserve"> ULC Classe A, conformément au résultat d'essai No. 360 O18, réalisé selon la méthode d'essai CAN/ULC-S107M et CAN/ULC-S</w:t>
      </w:r>
      <w:r w:rsidR="00654898" w:rsidRPr="00543262">
        <w:rPr>
          <w:lang w:val="fr-CA"/>
        </w:rPr>
        <w:t>1</w:t>
      </w:r>
      <w:r w:rsidRPr="00543262">
        <w:rPr>
          <w:lang w:val="fr-CA"/>
        </w:rPr>
        <w:t>26</w:t>
      </w:r>
      <w:r w:rsidR="00654898" w:rsidRPr="00543262">
        <w:rPr>
          <w:lang w:val="fr-CA"/>
        </w:rPr>
        <w:t>-</w:t>
      </w:r>
      <w:r w:rsidRPr="00543262">
        <w:rPr>
          <w:lang w:val="fr-CA"/>
        </w:rPr>
        <w:t>M86.</w:t>
      </w:r>
    </w:p>
    <w:p w14:paraId="556C60DE" w14:textId="058345BF"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5E1B6E" w:rsidRPr="00543262">
        <w:rPr>
          <w:lang w:val="fr-CA"/>
        </w:rPr>
        <w:t>L</w:t>
      </w:r>
      <w:r w:rsidR="009049AF" w:rsidRPr="00543262">
        <w:rPr>
          <w:lang w:val="fr-CA"/>
        </w:rPr>
        <w:t xml:space="preserve">e paragraphe </w:t>
      </w:r>
      <w:r w:rsidR="00654898" w:rsidRPr="00543262">
        <w:rPr>
          <w:lang w:val="fr-CA"/>
        </w:rPr>
        <w:t>suivant</w:t>
      </w:r>
      <w:r w:rsidR="009049AF" w:rsidRPr="00543262">
        <w:rPr>
          <w:lang w:val="fr-CA"/>
        </w:rPr>
        <w:t xml:space="preserve"> réfère aux exigences de l'organisme d'assureurs FACTORY MUTUAL (FM); vérifier si le propriétaire est assuré auprès de cet organisme avant d'exiger à l'entrepreneur de s'y conformer.</w:t>
      </w:r>
    </w:p>
    <w:p w14:paraId="28FFFC75" w14:textId="33F7CB2F" w:rsidR="009049AF" w:rsidRPr="00543262" w:rsidRDefault="009049AF" w:rsidP="002B3267">
      <w:pPr>
        <w:pStyle w:val="Titre3"/>
        <w:rPr>
          <w:lang w:val="fr-CA"/>
        </w:rPr>
      </w:pPr>
      <w:r w:rsidRPr="00543262">
        <w:rPr>
          <w:lang w:val="fr-CA"/>
        </w:rPr>
        <w:t>Le système de couverture faisant l’objet de la présente section sera FM – Classe (1) (2).</w:t>
      </w:r>
    </w:p>
    <w:p w14:paraId="2A9E4D7C" w14:textId="740052C3"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5E1B6E" w:rsidRPr="00543262">
        <w:rPr>
          <w:lang w:val="fr-CA"/>
        </w:rPr>
        <w:t>C</w:t>
      </w:r>
      <w:r w:rsidR="009049AF" w:rsidRPr="00543262">
        <w:rPr>
          <w:lang w:val="fr-CA"/>
        </w:rPr>
        <w:t xml:space="preserve">oncernant le paragraphe </w:t>
      </w:r>
      <w:r w:rsidR="00654898" w:rsidRPr="00543262">
        <w:rPr>
          <w:lang w:val="fr-CA"/>
        </w:rPr>
        <w:t>suivant</w:t>
      </w:r>
      <w:r w:rsidR="009049AF" w:rsidRPr="00543262">
        <w:rPr>
          <w:lang w:val="fr-CA"/>
        </w:rPr>
        <w:t xml:space="preserve">, afin de résister au phénomène de succion du vent sur la toiture on peut utiliser les données de FM et les exigences qui en découlent (même si le propriétaire n'est pas assuré par FM) pour ancrer le système de couverture ou une de ses parties à la structure. </w:t>
      </w:r>
      <w:r w:rsidR="008A1DD7" w:rsidRPr="00543262">
        <w:rPr>
          <w:lang w:val="fr-CA"/>
        </w:rPr>
        <w:t xml:space="preserve"> </w:t>
      </w:r>
      <w:r w:rsidR="009049AF" w:rsidRPr="00543262">
        <w:rPr>
          <w:lang w:val="fr-CA"/>
        </w:rPr>
        <w:t xml:space="preserve">Voir à cet effet le "Data </w:t>
      </w:r>
      <w:proofErr w:type="spellStart"/>
      <w:r w:rsidR="009049AF" w:rsidRPr="00543262">
        <w:rPr>
          <w:lang w:val="fr-CA"/>
        </w:rPr>
        <w:t>Sheet</w:t>
      </w:r>
      <w:proofErr w:type="spellEnd"/>
      <w:r w:rsidR="009049AF" w:rsidRPr="00543262">
        <w:rPr>
          <w:lang w:val="fr-CA"/>
        </w:rPr>
        <w:t xml:space="preserve"> I-28" portant sur les pontages d'acier isolés recouverts d’un panneau de béton léger ou d’autres matériaux approuvés.</w:t>
      </w:r>
    </w:p>
    <w:p w14:paraId="443A8977" w14:textId="5030AA4D" w:rsidR="009049AF" w:rsidRPr="00543262" w:rsidRDefault="00E3189F" w:rsidP="00E3189F">
      <w:pPr>
        <w:pStyle w:val="Titre3"/>
        <w:rPr>
          <w:lang w:val="fr-CA"/>
        </w:rPr>
      </w:pPr>
      <w:r w:rsidRPr="00543262">
        <w:rPr>
          <w:lang w:val="fr-CA"/>
        </w:rPr>
        <w:t xml:space="preserve">Les exigences en matière de lest varient en fonction de la hauteur du tablier de toit, de la hauteur effective du parapet et de la vitesse du vent, en fonction de l'emplacement du bâtiment. </w:t>
      </w:r>
      <w:r w:rsidR="008A1DD7" w:rsidRPr="00543262">
        <w:rPr>
          <w:lang w:val="fr-CA"/>
        </w:rPr>
        <w:t xml:space="preserve"> </w:t>
      </w:r>
      <w:r w:rsidRPr="00543262">
        <w:rPr>
          <w:lang w:val="fr-CA"/>
        </w:rPr>
        <w:t xml:space="preserve">Le design de ballast doit être en accord avec les exigences de la compagnie </w:t>
      </w:r>
      <w:proofErr w:type="spellStart"/>
      <w:r w:rsidRPr="00543262">
        <w:rPr>
          <w:lang w:val="fr-CA"/>
        </w:rPr>
        <w:t>DuPont</w:t>
      </w:r>
      <w:proofErr w:type="spellEnd"/>
      <w:r w:rsidRPr="00543262">
        <w:rPr>
          <w:lang w:val="fr-CA"/>
        </w:rPr>
        <w:t xml:space="preserve"> et Les Membranes </w:t>
      </w:r>
      <w:proofErr w:type="spellStart"/>
      <w:r w:rsidRPr="00543262">
        <w:rPr>
          <w:lang w:val="fr-CA"/>
        </w:rPr>
        <w:t>Hydrotech</w:t>
      </w:r>
      <w:proofErr w:type="spellEnd"/>
      <w:r w:rsidRPr="00543262">
        <w:rPr>
          <w:lang w:val="fr-CA"/>
        </w:rPr>
        <w:t xml:space="preserve"> Corp. et d’autres code applicables ou guides de design pour le vent. CONTACTE</w:t>
      </w:r>
      <w:r w:rsidR="008A1DD7" w:rsidRPr="00543262">
        <w:rPr>
          <w:lang w:val="fr-CA"/>
        </w:rPr>
        <w:t>R</w:t>
      </w:r>
      <w:r w:rsidRPr="00543262">
        <w:rPr>
          <w:lang w:val="fr-CA"/>
        </w:rPr>
        <w:t xml:space="preserve"> </w:t>
      </w:r>
      <w:proofErr w:type="spellStart"/>
      <w:r w:rsidRPr="00543262">
        <w:rPr>
          <w:lang w:val="fr-CA"/>
        </w:rPr>
        <w:t>Hydrotech</w:t>
      </w:r>
      <w:proofErr w:type="spellEnd"/>
      <w:r w:rsidRPr="00543262">
        <w:rPr>
          <w:lang w:val="fr-CA"/>
        </w:rPr>
        <w:t xml:space="preserve"> pour des recommandations au niveau du ballast</w:t>
      </w:r>
      <w:r w:rsidR="009049AF" w:rsidRPr="00543262">
        <w:rPr>
          <w:lang w:val="fr-CA"/>
        </w:rPr>
        <w:t>.</w:t>
      </w:r>
    </w:p>
    <w:p w14:paraId="4CB58B8E" w14:textId="23D37594" w:rsidR="009049AF" w:rsidRPr="00543262" w:rsidRDefault="009049AF" w:rsidP="009049AF">
      <w:pPr>
        <w:pStyle w:val="Titre2"/>
        <w:rPr>
          <w:lang w:val="fr-CA"/>
        </w:rPr>
      </w:pPr>
      <w:r w:rsidRPr="00543262">
        <w:rPr>
          <w:lang w:val="fr-CA"/>
        </w:rPr>
        <w:t>ÉCHANTILLON DE L'OUVRAGE</w:t>
      </w:r>
    </w:p>
    <w:p w14:paraId="1A6A7FB2" w14:textId="38F04ED6"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9049AF" w:rsidRPr="00543262">
        <w:rPr>
          <w:lang w:val="fr-CA"/>
        </w:rPr>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2D8E7E6C" w14:textId="7A1BA589"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9049AF" w:rsidRPr="00543262">
        <w:rPr>
          <w:lang w:val="fr-CA"/>
        </w:rPr>
        <w:t>Identifier la section de référence appropriée et en inscrire le numéro et le titre.</w:t>
      </w:r>
    </w:p>
    <w:p w14:paraId="02526A90" w14:textId="39D6F020" w:rsidR="009049AF" w:rsidRPr="00543262" w:rsidRDefault="009049AF" w:rsidP="00E3189F">
      <w:pPr>
        <w:pStyle w:val="Titre3"/>
        <w:rPr>
          <w:lang w:val="fr-CA"/>
        </w:rPr>
      </w:pPr>
      <w:r w:rsidRPr="00543262">
        <w:rPr>
          <w:lang w:val="fr-CA"/>
        </w:rPr>
        <w:t xml:space="preserve">Construire des échantillons de l'ouvrage conformément aux prescriptions de la section </w:t>
      </w:r>
      <w:r w:rsidR="00E3189F" w:rsidRPr="00543262">
        <w:rPr>
          <w:lang w:val="fr-CA"/>
        </w:rPr>
        <w:t>[01 33 00 – Documents/échantillons à soumettre]</w:t>
      </w:r>
      <w:r w:rsidRPr="00543262">
        <w:rPr>
          <w:lang w:val="fr-CA"/>
        </w:rPr>
        <w:t>.</w:t>
      </w:r>
    </w:p>
    <w:p w14:paraId="0AC0649D" w14:textId="267838B3" w:rsidR="009049AF" w:rsidRPr="00543262" w:rsidRDefault="009049AF" w:rsidP="002B3267">
      <w:pPr>
        <w:pStyle w:val="Titre3"/>
        <w:rPr>
          <w:lang w:val="fr-CA"/>
        </w:rPr>
      </w:pPr>
      <w:r w:rsidRPr="00543262">
        <w:rPr>
          <w:lang w:val="fr-CA"/>
        </w:rPr>
        <w:t>Réaliser le système de couverture sur une superficie d'au moins [10] mètres carrés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67D72F91" w14:textId="0FE9DD66" w:rsidR="009049AF" w:rsidRPr="00543262" w:rsidRDefault="009049AF" w:rsidP="002B3267">
      <w:pPr>
        <w:pStyle w:val="Titre3"/>
        <w:rPr>
          <w:lang w:val="fr-CA"/>
        </w:rPr>
      </w:pPr>
      <w:r w:rsidRPr="00543262">
        <w:rPr>
          <w:lang w:val="fr-CA"/>
        </w:rPr>
        <w:t>Attendre [24] heures avant d'entreprendre les travaux [de couverture] afin de permettre à l'architecte [au consultant] [à l'ingénieur] d'examiner les échantillons et de les approuver.</w:t>
      </w:r>
    </w:p>
    <w:p w14:paraId="2A332A9C" w14:textId="07A74251" w:rsidR="009049AF" w:rsidRPr="00543262" w:rsidRDefault="009049AF" w:rsidP="009049AF">
      <w:pPr>
        <w:pStyle w:val="Titre2"/>
        <w:rPr>
          <w:lang w:val="fr-CA"/>
        </w:rPr>
      </w:pPr>
      <w:r w:rsidRPr="00543262">
        <w:rPr>
          <w:lang w:val="fr-CA"/>
        </w:rPr>
        <w:t>RÉUNIONS PRÉPARATOIRES</w:t>
      </w:r>
    </w:p>
    <w:p w14:paraId="7CC2CC49" w14:textId="1F51E287"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9049AF" w:rsidRPr="00543262">
        <w:rPr>
          <w:lang w:val="fr-CA"/>
        </w:rPr>
        <w:t xml:space="preserve">Utiliser cet article si le propriétaire a prévu d'intégrer ces réunions dans son processus d'administration de chantier; définir dans la section appropriée de la division 1, </w:t>
      </w:r>
      <w:r w:rsidR="009049AF" w:rsidRPr="00543262">
        <w:rPr>
          <w:lang w:val="fr-CA"/>
        </w:rPr>
        <w:lastRenderedPageBreak/>
        <w:t>pour l'ensemble du projet si possible, les modalités de fonctionnement détaillées auxquelles le présent article réfère.</w:t>
      </w:r>
    </w:p>
    <w:p w14:paraId="36A7D0E7" w14:textId="69B4ADF0" w:rsidR="009049AF" w:rsidRPr="00543262" w:rsidRDefault="009049AF" w:rsidP="00E3189F">
      <w:pPr>
        <w:pStyle w:val="Titre3"/>
        <w:rPr>
          <w:lang w:val="fr-CA"/>
        </w:rPr>
      </w:pPr>
      <w:r w:rsidRPr="00543262">
        <w:rPr>
          <w:lang w:val="fr-CA"/>
        </w:rPr>
        <w:t xml:space="preserve">Convoquer une réunion préparatoire [une] [---] semaine(s) avant le début des travaux de la présente section, conformément aux exigences de la </w:t>
      </w:r>
      <w:r w:rsidR="00E3189F" w:rsidRPr="00543262">
        <w:rPr>
          <w:lang w:val="fr-CA"/>
        </w:rPr>
        <w:t>section [01 31 19 – Réunions de projet]</w:t>
      </w:r>
      <w:r w:rsidRPr="00543262">
        <w:rPr>
          <w:lang w:val="fr-CA"/>
        </w:rPr>
        <w:t>.</w:t>
      </w:r>
    </w:p>
    <w:p w14:paraId="26B9C11B" w14:textId="268DABD6" w:rsidR="009049AF" w:rsidRPr="00543262" w:rsidRDefault="009049AF" w:rsidP="002B3267">
      <w:pPr>
        <w:pStyle w:val="Titre3"/>
        <w:rPr>
          <w:lang w:val="fr-CA"/>
        </w:rPr>
      </w:pPr>
      <w:r w:rsidRPr="00543262">
        <w:rPr>
          <w:lang w:val="fr-CA"/>
        </w:rPr>
        <w:t>Exiger la présence des représentants en provenance des compagnies d'inspection, du manufacturier, de l'applicateur et des parties directement touchées par les travaux de la présente section.</w:t>
      </w:r>
    </w:p>
    <w:p w14:paraId="2405EB1D" w14:textId="0E2B435A" w:rsidR="009049AF" w:rsidRPr="00543262" w:rsidRDefault="009049AF" w:rsidP="002B3267">
      <w:pPr>
        <w:pStyle w:val="Titre3"/>
        <w:rPr>
          <w:lang w:val="fr-CA"/>
        </w:rPr>
      </w:pPr>
      <w:r w:rsidRPr="00543262">
        <w:rPr>
          <w:lang w:val="fr-CA"/>
        </w:rPr>
        <w:t>Réviser les conditions d'installation, les procédures d'installation et la coordination avec les travaux des sections connexes.  Utiliser les exigences du manufacturier pour l'approbation du support de la membrane.</w:t>
      </w:r>
    </w:p>
    <w:p w14:paraId="2CC38E5E" w14:textId="60BEE778" w:rsidR="009049AF" w:rsidRPr="00543262" w:rsidRDefault="009049AF" w:rsidP="009049AF">
      <w:pPr>
        <w:pStyle w:val="Titre2"/>
        <w:rPr>
          <w:lang w:val="fr-CA"/>
        </w:rPr>
      </w:pPr>
      <w:r w:rsidRPr="00543262">
        <w:rPr>
          <w:lang w:val="fr-CA"/>
        </w:rPr>
        <w:t>ENTREPOSAGE ET MANUTENTION</w:t>
      </w:r>
    </w:p>
    <w:p w14:paraId="16C2C335" w14:textId="16C7CEDB" w:rsidR="009049AF" w:rsidRPr="00543262" w:rsidRDefault="009049AF" w:rsidP="002B3267">
      <w:pPr>
        <w:pStyle w:val="Titre3"/>
        <w:rPr>
          <w:lang w:val="fr-CA"/>
        </w:rPr>
      </w:pPr>
      <w:r w:rsidRPr="00543262">
        <w:rPr>
          <w:lang w:val="fr-CA"/>
        </w:rPr>
        <w:t>Livrer les matériaux dans leur emballage original et non-ouvert, libellé adéquatement du nom du manufacturier, de l’étiquette, des instructions d’utilisation, de tous les numéros d’identification et des étiquettes UL.</w:t>
      </w:r>
    </w:p>
    <w:p w14:paraId="30E777BC" w14:textId="77777777" w:rsidR="009049AF" w:rsidRPr="00543262" w:rsidRDefault="009049AF" w:rsidP="009049AF">
      <w:pPr>
        <w:pStyle w:val="Titre3"/>
        <w:rPr>
          <w:lang w:val="fr-CA"/>
        </w:rPr>
      </w:pPr>
      <w:r w:rsidRPr="00543262">
        <w:rPr>
          <w:lang w:val="fr-CA"/>
        </w:rPr>
        <w:t>Les matériaux doivent être entreposés de manière propre, sécuritaire, sans excéder la capacité structurale allouée pour les superficies d’entreposage sur la toiture.</w:t>
      </w:r>
    </w:p>
    <w:p w14:paraId="2138501B" w14:textId="0C978010" w:rsidR="009049AF" w:rsidRPr="00543262" w:rsidRDefault="009049AF" w:rsidP="009049AF">
      <w:pPr>
        <w:pStyle w:val="Titre3"/>
        <w:rPr>
          <w:lang w:val="fr-CA"/>
        </w:rPr>
      </w:pPr>
      <w:r w:rsidRPr="00543262">
        <w:rPr>
          <w:lang w:val="fr-CA"/>
        </w:rPr>
        <w:t>Entreposer les matériaux absorbants dans un endroit sec, à l'abri des intempéries, et de manière qu'ils ne soient pas en contact avec le sol.</w:t>
      </w:r>
    </w:p>
    <w:p w14:paraId="46354507" w14:textId="7890E96F" w:rsidR="009049AF" w:rsidRPr="00543262" w:rsidRDefault="009049AF" w:rsidP="009049AF">
      <w:pPr>
        <w:pStyle w:val="Titre3"/>
        <w:rPr>
          <w:lang w:val="fr-CA"/>
        </w:rPr>
      </w:pPr>
      <w:r w:rsidRPr="00543262">
        <w:rPr>
          <w:lang w:val="fr-CA"/>
        </w:rPr>
        <w:t>Les matériaux en rouleaux doivent être placés debout.</w:t>
      </w:r>
    </w:p>
    <w:p w14:paraId="6B89795F" w14:textId="76EB70E8" w:rsidR="009049AF" w:rsidRPr="00543262" w:rsidRDefault="009049AF" w:rsidP="009049AF">
      <w:pPr>
        <w:pStyle w:val="Titre3"/>
        <w:rPr>
          <w:lang w:val="fr-CA"/>
        </w:rPr>
      </w:pPr>
      <w:r w:rsidRPr="00543262">
        <w:rPr>
          <w:lang w:val="fr-CA"/>
        </w:rPr>
        <w:t>Ne retirer de l'endroit d'entreposage que la quantité de matériaux qui pourront être mis en œuvre le jour même.</w:t>
      </w:r>
    </w:p>
    <w:p w14:paraId="2E6322E5" w14:textId="2740628F" w:rsidR="009049AF" w:rsidRPr="00543262" w:rsidRDefault="009049AF" w:rsidP="009049AF">
      <w:pPr>
        <w:pStyle w:val="Titre3"/>
        <w:rPr>
          <w:lang w:val="fr-CA"/>
        </w:rPr>
      </w:pPr>
      <w:r w:rsidRPr="00543262">
        <w:rPr>
          <w:lang w:val="fr-CA"/>
        </w:rPr>
        <w:t>Entreposer les isolants à l'écart [de la lumière du soleil] [et] [des intempéries] et de toute substance nuisible.</w:t>
      </w:r>
    </w:p>
    <w:p w14:paraId="335F32F9" w14:textId="1FF9FFF1" w:rsidR="009049AF" w:rsidRPr="00543262" w:rsidRDefault="009049AF" w:rsidP="009049AF">
      <w:pPr>
        <w:pStyle w:val="Titre3"/>
        <w:rPr>
          <w:lang w:val="fr-CA"/>
        </w:rPr>
      </w:pPr>
      <w:r w:rsidRPr="00543262">
        <w:rPr>
          <w:lang w:val="fr-CA"/>
        </w:rPr>
        <w:t>Entreposer les matériaux selon les recommandations écrites des fabricants.</w:t>
      </w:r>
    </w:p>
    <w:p w14:paraId="54DC71DA" w14:textId="421F740F" w:rsidR="009049AF" w:rsidRPr="00543262" w:rsidRDefault="009049AF" w:rsidP="009049AF">
      <w:pPr>
        <w:pStyle w:val="Titre2"/>
        <w:rPr>
          <w:lang w:val="fr-CA"/>
        </w:rPr>
      </w:pPr>
      <w:r w:rsidRPr="00543262">
        <w:rPr>
          <w:lang w:val="fr-CA"/>
        </w:rPr>
        <w:t>CONDITIONS DE MISE EN ŒUVRE</w:t>
      </w:r>
    </w:p>
    <w:p w14:paraId="31631E1D" w14:textId="21776AAC" w:rsidR="009049AF" w:rsidRPr="00543262" w:rsidRDefault="000863FF" w:rsidP="009049AF">
      <w:pPr>
        <w:pStyle w:val="HYDROTECH-SPECNOTE"/>
        <w:rPr>
          <w:lang w:val="fr-CA"/>
        </w:rPr>
      </w:pPr>
      <w:r w:rsidRPr="00543262">
        <w:rPr>
          <w:b/>
          <w:u w:val="single"/>
          <w:lang w:val="fr-CA"/>
        </w:rPr>
        <w:t>Notes au rédacteur:</w:t>
      </w:r>
      <w:r w:rsidR="00230680" w:rsidRPr="00543262">
        <w:rPr>
          <w:lang w:val="fr-CA"/>
        </w:rPr>
        <w:t xml:space="preserve"> </w:t>
      </w:r>
      <w:r w:rsidR="009049AF" w:rsidRPr="00543262">
        <w:rPr>
          <w:lang w:val="fr-CA"/>
        </w:rPr>
        <w:t xml:space="preserve">Concernant l’article CONDITIONS DE MISE EN ŒUVRE, dans le cas de travaux de réhabilitation, se reporter aux exigences du Système d'information sur les matières dangereuses utilisées au travail (SIMDUT), prescrites dans la </w:t>
      </w:r>
      <w:r w:rsidR="00E3189F" w:rsidRPr="00543262">
        <w:rPr>
          <w:lang w:val="fr-CA"/>
        </w:rPr>
        <w:t>section [02 81 00 – Matières dangereuses]</w:t>
      </w:r>
      <w:r w:rsidR="009049AF" w:rsidRPr="00543262">
        <w:rPr>
          <w:lang w:val="fr-CA"/>
        </w:rPr>
        <w:t xml:space="preserve"> et spécifier ici toute exigence additionnelle.</w:t>
      </w:r>
    </w:p>
    <w:p w14:paraId="4BB43D4A" w14:textId="7E2CC95E" w:rsidR="009049AF" w:rsidRPr="00543262" w:rsidRDefault="009049AF" w:rsidP="00E3189F">
      <w:pPr>
        <w:pStyle w:val="Titre3"/>
        <w:rPr>
          <w:lang w:val="fr-CA"/>
        </w:rPr>
      </w:pPr>
      <w:r w:rsidRPr="00543262">
        <w:rPr>
          <w:lang w:val="fr-CA"/>
        </w:rPr>
        <w:t xml:space="preserve">Il est interdit de mettre en </w:t>
      </w:r>
      <w:r w:rsidR="00C852C7" w:rsidRPr="00543262">
        <w:rPr>
          <w:lang w:val="fr-CA"/>
        </w:rPr>
        <w:t>œuvre</w:t>
      </w:r>
      <w:r w:rsidRPr="00543262">
        <w:rPr>
          <w:lang w:val="fr-CA"/>
        </w:rPr>
        <w:t xml:space="preserve"> la membrane en bitume caoutchouté appliquée à chaud lorsque la température de l'air et la température du support sont inférieures à –18°C.</w:t>
      </w:r>
      <w:r w:rsidR="00E3189F" w:rsidRPr="00543262">
        <w:rPr>
          <w:lang w:val="fr-CA"/>
        </w:rPr>
        <w:t xml:space="preserve">  Le facteur de refroidissement dû au vent n’est pas applicable.</w:t>
      </w:r>
    </w:p>
    <w:p w14:paraId="01EC889F" w14:textId="77777777" w:rsidR="009049AF" w:rsidRPr="00543262" w:rsidRDefault="009049AF" w:rsidP="009049AF">
      <w:pPr>
        <w:pStyle w:val="Titre3"/>
        <w:rPr>
          <w:lang w:val="fr-CA"/>
        </w:rPr>
      </w:pPr>
      <w:r w:rsidRPr="00543262">
        <w:rPr>
          <w:lang w:val="fr-CA"/>
        </w:rPr>
        <w:t>Le support doit être sec, exempt de neige et de glace.  Utiliser seulement des matériaux secs, et les appliquer uniquement lorsque les conditions atmosphériques ne causeront pas d'infiltration d'humidité dans les couches d'étanchéité.</w:t>
      </w:r>
    </w:p>
    <w:p w14:paraId="7CFCDA6B" w14:textId="3FDFC18F" w:rsidR="009049AF" w:rsidRPr="00543262" w:rsidRDefault="009049AF" w:rsidP="009049AF">
      <w:pPr>
        <w:pStyle w:val="Titre3"/>
        <w:rPr>
          <w:lang w:val="fr-CA"/>
        </w:rPr>
      </w:pPr>
      <w:r w:rsidRPr="00543262">
        <w:rPr>
          <w:lang w:val="fr-CA"/>
        </w:rPr>
        <w:t>La préparation et l'application de la membrane doivent être réalisées dans des lieux bien ventilés.</w:t>
      </w:r>
    </w:p>
    <w:p w14:paraId="3A8D6C83" w14:textId="1FF8118C" w:rsidR="009049AF" w:rsidRPr="00543262" w:rsidRDefault="009049AF" w:rsidP="009049AF">
      <w:pPr>
        <w:pStyle w:val="Titre3"/>
        <w:rPr>
          <w:lang w:val="fr-CA"/>
        </w:rPr>
      </w:pPr>
      <w:r w:rsidRPr="00543262">
        <w:rPr>
          <w:lang w:val="fr-CA"/>
        </w:rPr>
        <w:lastRenderedPageBreak/>
        <w:t>Tout au cours de sa durée de vie, la membrane et ses accessoires ne devront pas être exposés à une température constante dépassant 82°C (i.e. des conduits chauds, des évents ou des cheminées d'évacuation de vapeur).</w:t>
      </w:r>
    </w:p>
    <w:p w14:paraId="3EBDDF73" w14:textId="06120DEB" w:rsidR="009049AF" w:rsidRPr="00543262" w:rsidRDefault="009049AF" w:rsidP="009049AF">
      <w:pPr>
        <w:pStyle w:val="Titre3"/>
        <w:rPr>
          <w:lang w:val="fr-CA"/>
        </w:rPr>
      </w:pPr>
      <w:r w:rsidRPr="00543262">
        <w:rPr>
          <w:lang w:val="fr-CA"/>
        </w:rPr>
        <w:t>Les apprêts contiennent des distillats de pétrole et sont extrêmement inflammables</w:t>
      </w:r>
      <w:r w:rsidR="00E3189F" w:rsidRPr="00543262">
        <w:rPr>
          <w:lang w:val="fr-CA"/>
        </w:rPr>
        <w:t>;</w:t>
      </w:r>
      <w:r w:rsidRPr="00543262">
        <w:rPr>
          <w:lang w:val="fr-CA"/>
        </w:rPr>
        <w:t xml:space="preserve"> ne pas respirer ces vapeurs, ne pas les utiliser près d'une flamme ni dans des locaux mal ventilés.  Consulter les étiquettes des contenants et les fiches techniques sur la sécurité pour obtenir des informations portant sur ce sujet.</w:t>
      </w:r>
    </w:p>
    <w:p w14:paraId="49ADAC30" w14:textId="4074BD10" w:rsidR="009049AF" w:rsidRPr="00543262" w:rsidRDefault="009049AF" w:rsidP="009049AF">
      <w:pPr>
        <w:pStyle w:val="Titre3"/>
        <w:rPr>
          <w:lang w:val="fr-CA"/>
        </w:rPr>
      </w:pPr>
      <w:r w:rsidRPr="00543262">
        <w:rPr>
          <w:lang w:val="fr-CA"/>
        </w:rPr>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5B2F791C" w14:textId="025B0C6B"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9049AF" w:rsidRPr="00543262">
        <w:rPr>
          <w:lang w:val="fr-CA"/>
        </w:rPr>
        <w:t>Pour les toitures ayant plus de 17% de pente, contacte</w:t>
      </w:r>
      <w:r w:rsidR="00BB64DA" w:rsidRPr="00543262">
        <w:rPr>
          <w:lang w:val="fr-CA"/>
        </w:rPr>
        <w:t>r</w:t>
      </w:r>
      <w:r w:rsidR="009049AF" w:rsidRPr="00543262">
        <w:rPr>
          <w:lang w:val="fr-CA"/>
        </w:rPr>
        <w:t xml:space="preserve"> Les Membranes </w:t>
      </w:r>
      <w:proofErr w:type="spellStart"/>
      <w:r w:rsidR="009049AF" w:rsidRPr="00543262">
        <w:rPr>
          <w:lang w:val="fr-CA"/>
        </w:rPr>
        <w:t>Hydrotech</w:t>
      </w:r>
      <w:proofErr w:type="spellEnd"/>
      <w:r w:rsidR="009049AF" w:rsidRPr="00543262">
        <w:rPr>
          <w:lang w:val="fr-CA"/>
        </w:rPr>
        <w:t xml:space="preserve"> Corp</w:t>
      </w:r>
      <w:r w:rsidR="00BB64DA" w:rsidRPr="00543262">
        <w:rPr>
          <w:lang w:val="fr-CA"/>
        </w:rPr>
        <w:t>.</w:t>
      </w:r>
      <w:r w:rsidR="009049AF" w:rsidRPr="00543262">
        <w:rPr>
          <w:lang w:val="fr-CA"/>
        </w:rPr>
        <w:t xml:space="preserve"> pour plus d’information.</w:t>
      </w:r>
    </w:p>
    <w:p w14:paraId="5985EB93" w14:textId="7B59F7A1" w:rsidR="009049AF" w:rsidRPr="00543262" w:rsidRDefault="009049AF" w:rsidP="002B3267">
      <w:pPr>
        <w:pStyle w:val="Titre3"/>
        <w:rPr>
          <w:lang w:val="fr-CA"/>
        </w:rPr>
      </w:pPr>
      <w:r w:rsidRPr="00543262">
        <w:rPr>
          <w:lang w:val="fr-CA"/>
        </w:rPr>
        <w:t>Pour les toitures à membranes protégées typiques, les pentes du pontage ne doivent pas excéder 17% (2 :12 ou 10°).</w:t>
      </w:r>
    </w:p>
    <w:p w14:paraId="537CA093" w14:textId="2637F868" w:rsidR="00E3189F" w:rsidRPr="00543262" w:rsidRDefault="00E3189F" w:rsidP="00E3189F">
      <w:pPr>
        <w:pStyle w:val="HYDROTECH-SPECNOTE"/>
        <w:rPr>
          <w:spacing w:val="-3"/>
          <w:lang w:val="fr-CA"/>
        </w:rPr>
      </w:pPr>
      <w:r w:rsidRPr="00543262">
        <w:rPr>
          <w:b/>
          <w:u w:val="single"/>
          <w:lang w:val="fr-CA"/>
        </w:rPr>
        <w:t>Notes au rédacteur:</w:t>
      </w:r>
      <w:r w:rsidR="00BB64DA" w:rsidRPr="00543262">
        <w:rPr>
          <w:lang w:val="fr-CA"/>
        </w:rPr>
        <w:t xml:space="preserve"> </w:t>
      </w:r>
      <w:r w:rsidRPr="00543262">
        <w:rPr>
          <w:spacing w:val="-3"/>
          <w:lang w:val="fr-CA"/>
        </w:rPr>
        <w:t xml:space="preserve">Le poids de </w:t>
      </w:r>
      <w:proofErr w:type="spellStart"/>
      <w:r w:rsidRPr="00543262">
        <w:rPr>
          <w:spacing w:val="-3"/>
          <w:lang w:val="fr-CA"/>
        </w:rPr>
        <w:t>lest</w:t>
      </w:r>
      <w:proofErr w:type="spellEnd"/>
      <w:r w:rsidRPr="00543262">
        <w:rPr>
          <w:spacing w:val="-3"/>
          <w:lang w:val="fr-CA"/>
        </w:rPr>
        <w:t xml:space="preserve"> nécessaire pour protéger l'isolant contre le soulèvement par le vent varie en fonction de la hauteur de la surface finie, de la hauteur effective du parapet, de la revue de lest et</w:t>
      </w:r>
      <w:r w:rsidR="00BB64DA" w:rsidRPr="00543262">
        <w:rPr>
          <w:spacing w:val="-3"/>
          <w:lang w:val="fr-CA"/>
        </w:rPr>
        <w:t xml:space="preserve"> de l'emplacement du bâtiment</w:t>
      </w:r>
      <w:r w:rsidRPr="00543262">
        <w:rPr>
          <w:spacing w:val="-3"/>
          <w:lang w:val="fr-CA"/>
        </w:rPr>
        <w:t>.</w:t>
      </w:r>
    </w:p>
    <w:p w14:paraId="6F29140C" w14:textId="4C416B26" w:rsidR="00E3189F" w:rsidRPr="00543262" w:rsidRDefault="00E3189F" w:rsidP="00E3189F">
      <w:pPr>
        <w:pStyle w:val="Titre3"/>
        <w:numPr>
          <w:ilvl w:val="2"/>
          <w:numId w:val="23"/>
        </w:numPr>
        <w:rPr>
          <w:lang w:val="fr-CA"/>
        </w:rPr>
      </w:pPr>
      <w:r w:rsidRPr="00543262">
        <w:rPr>
          <w:lang w:val="fr-CA"/>
        </w:rPr>
        <w:t xml:space="preserve">Le poids et le design du système de ballast doivent être conformes aux exigences du "Tech Solutions 508.3 - Ballast Design Guide for PMR </w:t>
      </w:r>
      <w:proofErr w:type="spellStart"/>
      <w:r w:rsidRPr="00543262">
        <w:rPr>
          <w:lang w:val="fr-CA"/>
        </w:rPr>
        <w:t>Systems</w:t>
      </w:r>
      <w:proofErr w:type="spellEnd"/>
      <w:r w:rsidRPr="00543262">
        <w:rPr>
          <w:lang w:val="fr-CA"/>
        </w:rPr>
        <w:t xml:space="preserve">" de </w:t>
      </w:r>
      <w:proofErr w:type="spellStart"/>
      <w:r w:rsidRPr="00543262">
        <w:rPr>
          <w:lang w:val="fr-CA"/>
        </w:rPr>
        <w:t>DuPont</w:t>
      </w:r>
      <w:proofErr w:type="spellEnd"/>
      <w:r w:rsidRPr="00543262">
        <w:rPr>
          <w:lang w:val="fr-CA"/>
        </w:rPr>
        <w:t xml:space="preserve"> ou autres codes applicables.</w:t>
      </w:r>
    </w:p>
    <w:p w14:paraId="15F2F8BD" w14:textId="77777777" w:rsidR="00E3189F" w:rsidRPr="00543262" w:rsidRDefault="00E3189F" w:rsidP="00E3189F">
      <w:pPr>
        <w:pStyle w:val="Titre3"/>
        <w:rPr>
          <w:lang w:val="fr-CA"/>
        </w:rPr>
      </w:pPr>
      <w:r w:rsidRPr="00543262">
        <w:rPr>
          <w:lang w:val="fr-CA"/>
        </w:rPr>
        <w:t>L’entrepreneur général doit s’assurer qu’une protection adéquate est prévue après l’installation de manière à ce que d’autres corps de métier n’endommagent pas la membrane.</w:t>
      </w:r>
    </w:p>
    <w:p w14:paraId="06E5FFB6" w14:textId="24832408" w:rsidR="009049AF" w:rsidRPr="00543262" w:rsidRDefault="009049AF" w:rsidP="009049AF">
      <w:pPr>
        <w:pStyle w:val="Titre2"/>
        <w:rPr>
          <w:lang w:val="fr-CA"/>
        </w:rPr>
      </w:pPr>
      <w:r w:rsidRPr="00543262">
        <w:rPr>
          <w:lang w:val="fr-CA"/>
        </w:rPr>
        <w:t>CALENDRIER DES TRAVAUX ET CHEMINEMENT CRITIQUE</w:t>
      </w:r>
    </w:p>
    <w:p w14:paraId="5C33995C" w14:textId="17479364" w:rsidR="009049AF" w:rsidRPr="00543262" w:rsidRDefault="000863FF" w:rsidP="00DE64CB">
      <w:pPr>
        <w:pStyle w:val="HYDROTECH-SPECNOTE"/>
        <w:rPr>
          <w:lang w:val="fr-CA"/>
        </w:rPr>
      </w:pPr>
      <w:r w:rsidRPr="00543262">
        <w:rPr>
          <w:b/>
          <w:u w:val="single"/>
          <w:lang w:val="fr-CA"/>
        </w:rPr>
        <w:t>Notes au rédacteur:</w:t>
      </w:r>
      <w:r w:rsidR="00230680" w:rsidRPr="00543262">
        <w:rPr>
          <w:lang w:val="fr-CA"/>
        </w:rPr>
        <w:t xml:space="preserve"> </w:t>
      </w:r>
      <w:r w:rsidR="009049AF" w:rsidRPr="00543262">
        <w:rPr>
          <w:lang w:val="fr-CA"/>
        </w:rPr>
        <w:t>Utiliser cet article quand un cheminement critique du travail est requis pour permettre l'occupation partielle du bâtiment ou pour les travaux d'une autre section.</w:t>
      </w:r>
    </w:p>
    <w:p w14:paraId="560A0B2A" w14:textId="535C4BC7" w:rsidR="009049AF" w:rsidRPr="00543262" w:rsidRDefault="009049AF" w:rsidP="00E3189F">
      <w:pPr>
        <w:pStyle w:val="Titre3"/>
        <w:rPr>
          <w:lang w:val="fr-CA"/>
        </w:rPr>
      </w:pPr>
      <w:r w:rsidRPr="00543262">
        <w:rPr>
          <w:lang w:val="fr-CA"/>
        </w:rPr>
        <w:t xml:space="preserve">Réaliser un [calendrier des travaux] [et] [cheminement critique] conformément aux exigences de la </w:t>
      </w:r>
      <w:r w:rsidR="00E3189F" w:rsidRPr="00543262">
        <w:rPr>
          <w:lang w:val="fr-CA"/>
        </w:rPr>
        <w:t>section [01 31 19 – Réunions de projet]</w:t>
      </w:r>
      <w:r w:rsidRPr="00543262">
        <w:rPr>
          <w:lang w:val="fr-CA"/>
        </w:rPr>
        <w:t>.</w:t>
      </w:r>
    </w:p>
    <w:p w14:paraId="2483E469" w14:textId="327A96E0" w:rsidR="009049AF" w:rsidRPr="00543262" w:rsidRDefault="009049AF" w:rsidP="002B3267">
      <w:pPr>
        <w:pStyle w:val="Titre3"/>
        <w:rPr>
          <w:lang w:val="fr-CA"/>
        </w:rPr>
      </w:pPr>
      <w:r w:rsidRPr="00543262">
        <w:rPr>
          <w:lang w:val="fr-CA"/>
        </w:rPr>
        <w:t>Coordonner avec les travaux des sections connexes pour permettre l'installation des matériaux et la réalisation des travaux qui doivent précéder l'application de la membrane dans certaines parties du bâtiment.</w:t>
      </w:r>
    </w:p>
    <w:p w14:paraId="23FAD8A8" w14:textId="1BC6C136" w:rsidR="009049AF" w:rsidRPr="00543262" w:rsidRDefault="00D47AB6" w:rsidP="00D47AB6">
      <w:pPr>
        <w:pStyle w:val="Titre2"/>
        <w:rPr>
          <w:lang w:val="fr-CA"/>
        </w:rPr>
      </w:pPr>
      <w:r w:rsidRPr="00543262">
        <w:rPr>
          <w:lang w:val="fr-CA"/>
        </w:rPr>
        <w:t>GARANTIE</w:t>
      </w:r>
    </w:p>
    <w:p w14:paraId="32EEEE77" w14:textId="77F40573" w:rsidR="00D47AB6" w:rsidRPr="00543262" w:rsidRDefault="00D55C43" w:rsidP="00DE64CB">
      <w:pPr>
        <w:pStyle w:val="HYDROTECH-SPECNOTE"/>
        <w:rPr>
          <w:lang w:val="fr-CA"/>
        </w:rPr>
      </w:pPr>
      <w:r w:rsidRPr="00543262">
        <w:rPr>
          <w:b/>
          <w:u w:val="single"/>
          <w:lang w:val="fr-CA"/>
        </w:rPr>
        <w:t>Notes au rédacteur:</w:t>
      </w:r>
      <w:r w:rsidR="00230680" w:rsidRPr="00543262">
        <w:rPr>
          <w:lang w:val="fr-CA"/>
        </w:rPr>
        <w:t xml:space="preserve"> </w:t>
      </w:r>
      <w:r w:rsidR="00D47AB6" w:rsidRPr="00543262">
        <w:rPr>
          <w:lang w:val="fr-CA"/>
        </w:rPr>
        <w:t xml:space="preserve">Retenir le paragraphe </w:t>
      </w:r>
      <w:r w:rsidR="00E3189F" w:rsidRPr="00543262">
        <w:rPr>
          <w:lang w:val="fr-CA"/>
        </w:rPr>
        <w:t>suivant</w:t>
      </w:r>
      <w:r w:rsidR="00D47AB6" w:rsidRPr="00543262">
        <w:rPr>
          <w:lang w:val="fr-CA"/>
        </w:rPr>
        <w:t xml:space="preserve"> lorsqu'il s'agit de travaux exécutés pour le Gouvernement Fédéral.  Vérifier les références des conditions générales "C" et modifier au besoin.</w:t>
      </w:r>
    </w:p>
    <w:p w14:paraId="6781FCCB" w14:textId="4295DC85" w:rsidR="00E3189F" w:rsidRPr="00543262" w:rsidRDefault="00E3189F" w:rsidP="002B3267">
      <w:pPr>
        <w:pStyle w:val="Titre3"/>
        <w:rPr>
          <w:lang w:val="fr-CA"/>
        </w:rPr>
      </w:pPr>
      <w:r w:rsidRPr="00543262">
        <w:rPr>
          <w:lang w:val="fr-CA"/>
        </w:rPr>
        <w:t>À la fin des travaux, l’entrepreneur fournit au propriétaire une garantie de source unique émanant directement du fabricant.</w:t>
      </w:r>
    </w:p>
    <w:p w14:paraId="19232D19" w14:textId="4260497B" w:rsidR="00D47AB6" w:rsidRPr="00543262" w:rsidRDefault="00D47AB6" w:rsidP="002B3267">
      <w:pPr>
        <w:pStyle w:val="Titre3"/>
        <w:rPr>
          <w:lang w:val="fr-CA"/>
        </w:rPr>
      </w:pPr>
      <w:r w:rsidRPr="00543262">
        <w:rPr>
          <w:lang w:val="fr-CA"/>
        </w:rPr>
        <w:t>Pour les travaux faisant l'objet de la présente section, la période de garantie de 12 mois prévue aux conditions générales "C" est prolongée à [24] [60] mois.</w:t>
      </w:r>
    </w:p>
    <w:p w14:paraId="3892CC2A" w14:textId="5E96EA1F" w:rsidR="00D47AB6" w:rsidRPr="00543262" w:rsidRDefault="00D55C43" w:rsidP="00DE64CB">
      <w:pPr>
        <w:pStyle w:val="HYDROTECH-SPECNOTE"/>
        <w:rPr>
          <w:lang w:val="fr-CA"/>
        </w:rPr>
      </w:pPr>
      <w:r w:rsidRPr="00543262">
        <w:rPr>
          <w:b/>
          <w:u w:val="single"/>
          <w:lang w:val="fr-CA"/>
        </w:rPr>
        <w:lastRenderedPageBreak/>
        <w:t>Notes au rédacteur:</w:t>
      </w:r>
      <w:r w:rsidR="00230680" w:rsidRPr="00543262">
        <w:rPr>
          <w:lang w:val="fr-CA"/>
        </w:rPr>
        <w:t xml:space="preserve"> </w:t>
      </w:r>
      <w:r w:rsidR="00D47AB6" w:rsidRPr="00543262">
        <w:rPr>
          <w:lang w:val="fr-CA"/>
        </w:rPr>
        <w:t xml:space="preserve">Retenir le paragraphe </w:t>
      </w:r>
      <w:r w:rsidR="009679F1" w:rsidRPr="00543262">
        <w:rPr>
          <w:lang w:val="fr-CA"/>
        </w:rPr>
        <w:t>suivant</w:t>
      </w:r>
      <w:r w:rsidR="00D47AB6" w:rsidRPr="00543262">
        <w:rPr>
          <w:lang w:val="fr-CA"/>
        </w:rPr>
        <w:t xml:space="preserve"> lorsqu'il s'agit de travaux exécutés pour le secteur privé.</w:t>
      </w:r>
      <w:r w:rsidR="00BB64DA" w:rsidRPr="00543262">
        <w:rPr>
          <w:lang w:val="fr-CA"/>
        </w:rPr>
        <w:t xml:space="preserve"> </w:t>
      </w:r>
      <w:r w:rsidR="00D47AB6" w:rsidRPr="00543262">
        <w:rPr>
          <w:lang w:val="fr-CA"/>
        </w:rPr>
        <w:t xml:space="preserve"> Vérifier et modifier au besoin l</w:t>
      </w:r>
      <w:r w:rsidR="009679F1" w:rsidRPr="00543262">
        <w:rPr>
          <w:lang w:val="fr-CA"/>
        </w:rPr>
        <w:t>a référence à l'article CG-12.3.</w:t>
      </w:r>
    </w:p>
    <w:p w14:paraId="02EFC3F0" w14:textId="65E9D05C" w:rsidR="00D47AB6" w:rsidRPr="00543262" w:rsidRDefault="00D47AB6" w:rsidP="002B3267">
      <w:pPr>
        <w:pStyle w:val="Titre3"/>
        <w:rPr>
          <w:lang w:val="fr-CA"/>
        </w:rPr>
      </w:pPr>
      <w:r w:rsidRPr="00543262">
        <w:rPr>
          <w:lang w:val="fr-CA"/>
        </w:rPr>
        <w:t>Fournir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7D50F2FD" w14:textId="7C324C55" w:rsidR="00354944" w:rsidRPr="00543262" w:rsidRDefault="00354944" w:rsidP="00354944">
      <w:pPr>
        <w:pStyle w:val="HYDROTECH-SPECNOTE"/>
        <w:rPr>
          <w:spacing w:val="-3"/>
          <w:lang w:val="fr-CA"/>
        </w:rPr>
      </w:pPr>
      <w:r w:rsidRPr="00543262">
        <w:rPr>
          <w:b/>
          <w:u w:val="single"/>
          <w:lang w:val="fr-CA"/>
        </w:rPr>
        <w:t>Notes au rédacteur:</w:t>
      </w:r>
      <w:r w:rsidR="00BB64DA" w:rsidRPr="00543262">
        <w:rPr>
          <w:lang w:val="fr-CA"/>
        </w:rPr>
        <w:t xml:space="preserve"> </w:t>
      </w:r>
      <w:r w:rsidRPr="00543262">
        <w:rPr>
          <w:spacing w:val="-3"/>
          <w:lang w:val="fr-CA"/>
        </w:rPr>
        <w:t>Retenir le paragraphe suivant lorsque le propriétaire exige une garantie du manufacturier.  Contacter le manufacturier pour valider la disponibilité des garanties offertes.</w:t>
      </w:r>
    </w:p>
    <w:p w14:paraId="3F88A990" w14:textId="77777777" w:rsidR="00354944" w:rsidRPr="00543262" w:rsidRDefault="00354944" w:rsidP="00354944">
      <w:pPr>
        <w:pStyle w:val="Titre3"/>
        <w:numPr>
          <w:ilvl w:val="2"/>
          <w:numId w:val="24"/>
        </w:numPr>
        <w:rPr>
          <w:lang w:val="fr-CA"/>
        </w:rPr>
      </w:pPr>
      <w:r w:rsidRPr="00543262">
        <w:rPr>
          <w:lang w:val="fr-CA"/>
        </w:rPr>
        <w:t>L’entrepreneur doit fournir une garantie écrite, signée et émise au nom du propriétaire, certifiant que le revêtement d’imperméabilisation en bitume caoutchouté appliqué à chaud demeurera en place et conservera sa valeur imperméabilisante.</w:t>
      </w:r>
    </w:p>
    <w:p w14:paraId="78DDBF24" w14:textId="1F4ACC82" w:rsidR="00354944" w:rsidRPr="00543262" w:rsidRDefault="00354944" w:rsidP="00354944">
      <w:pPr>
        <w:pStyle w:val="Titre4"/>
        <w:tabs>
          <w:tab w:val="clear" w:pos="2160"/>
          <w:tab w:val="num" w:pos="2421"/>
        </w:tabs>
        <w:ind w:left="2421"/>
        <w:rPr>
          <w:lang w:val="fr-CA"/>
        </w:rPr>
      </w:pPr>
      <w:r w:rsidRPr="00543262">
        <w:rPr>
          <w:lang w:val="fr-CA"/>
        </w:rPr>
        <w:t>Matériaux (excluant main-d’œuvre)</w:t>
      </w:r>
      <w:r w:rsidR="007009FD" w:rsidRPr="00543262">
        <w:rPr>
          <w:lang w:val="fr-CA"/>
        </w:rPr>
        <w:t> :</w:t>
      </w:r>
    </w:p>
    <w:p w14:paraId="6DFAD35E" w14:textId="77777777" w:rsidR="00354944" w:rsidRPr="00543262" w:rsidRDefault="00354944" w:rsidP="00354944">
      <w:pPr>
        <w:pStyle w:val="Titre5"/>
        <w:rPr>
          <w:lang w:val="fr-CA"/>
        </w:rPr>
      </w:pPr>
      <w:r w:rsidRPr="00543262">
        <w:rPr>
          <w:lang w:val="fr-CA"/>
        </w:rPr>
        <w:t>Durée [5] [10] [15] [20] ans.</w:t>
      </w:r>
    </w:p>
    <w:p w14:paraId="4A8BB0C3" w14:textId="05C10204" w:rsidR="00354944" w:rsidRPr="00543262" w:rsidRDefault="00354944" w:rsidP="00354944">
      <w:pPr>
        <w:pStyle w:val="Titre4"/>
        <w:tabs>
          <w:tab w:val="clear" w:pos="2160"/>
          <w:tab w:val="num" w:pos="2421"/>
        </w:tabs>
        <w:ind w:left="2421"/>
        <w:rPr>
          <w:lang w:val="fr-CA"/>
        </w:rPr>
      </w:pPr>
      <w:r w:rsidRPr="00543262">
        <w:rPr>
          <w:lang w:val="fr-CA"/>
        </w:rPr>
        <w:t>Imperméabilisation (matériaux et main-d’œuvre)</w:t>
      </w:r>
      <w:r w:rsidR="007009FD" w:rsidRPr="00543262">
        <w:rPr>
          <w:lang w:val="fr-CA"/>
        </w:rPr>
        <w:t> :</w:t>
      </w:r>
    </w:p>
    <w:p w14:paraId="6C090D2B" w14:textId="77777777" w:rsidR="00354944" w:rsidRPr="00543262" w:rsidRDefault="00354944" w:rsidP="00354944">
      <w:pPr>
        <w:pStyle w:val="Titre5"/>
        <w:rPr>
          <w:lang w:val="fr-CA"/>
        </w:rPr>
      </w:pPr>
      <w:r w:rsidRPr="00543262">
        <w:rPr>
          <w:lang w:val="fr-CA"/>
        </w:rPr>
        <w:t xml:space="preserve">Durée [5] [10] [15] [20] ans par les applicateurs approuvés par Les Membranes </w:t>
      </w:r>
      <w:proofErr w:type="spellStart"/>
      <w:r w:rsidRPr="00543262">
        <w:rPr>
          <w:lang w:val="fr-CA"/>
        </w:rPr>
        <w:t>Hydrotech</w:t>
      </w:r>
      <w:proofErr w:type="spellEnd"/>
      <w:r w:rsidRPr="00543262">
        <w:rPr>
          <w:lang w:val="fr-CA"/>
        </w:rPr>
        <w:t xml:space="preserve"> Corp.</w:t>
      </w:r>
    </w:p>
    <w:p w14:paraId="324B0CC7" w14:textId="7B11CFAD" w:rsidR="00354944" w:rsidRPr="00543262" w:rsidRDefault="00354944" w:rsidP="00354944">
      <w:pPr>
        <w:pStyle w:val="Titre4"/>
        <w:tabs>
          <w:tab w:val="clear" w:pos="2160"/>
          <w:tab w:val="num" w:pos="2421"/>
        </w:tabs>
        <w:ind w:left="2421"/>
        <w:rPr>
          <w:lang w:val="fr-CA"/>
        </w:rPr>
      </w:pPr>
      <w:r w:rsidRPr="00543262">
        <w:rPr>
          <w:lang w:val="fr-CA"/>
        </w:rPr>
        <w:t>Garantie thermique</w:t>
      </w:r>
      <w:r w:rsidR="007009FD" w:rsidRPr="00543262">
        <w:rPr>
          <w:lang w:val="fr-CA"/>
        </w:rPr>
        <w:t> :</w:t>
      </w:r>
    </w:p>
    <w:p w14:paraId="04360630" w14:textId="77777777" w:rsidR="00354944" w:rsidRPr="00543262" w:rsidRDefault="00354944" w:rsidP="00354944">
      <w:pPr>
        <w:pStyle w:val="Titre5"/>
        <w:rPr>
          <w:lang w:val="fr-CA"/>
        </w:rPr>
      </w:pPr>
      <w:r w:rsidRPr="00543262">
        <w:rPr>
          <w:lang w:val="fr-CA"/>
        </w:rPr>
        <w:t>Inclue 90% de rétention de la valeur thermique initiale de l’isolant.</w:t>
      </w:r>
    </w:p>
    <w:p w14:paraId="27981563" w14:textId="77777777" w:rsidR="00354944" w:rsidRPr="00543262" w:rsidRDefault="00354944" w:rsidP="00354944">
      <w:pPr>
        <w:pStyle w:val="Titre5"/>
        <w:rPr>
          <w:lang w:val="fr-CA"/>
        </w:rPr>
      </w:pPr>
      <w:r w:rsidRPr="00543262">
        <w:rPr>
          <w:lang w:val="fr-CA"/>
        </w:rPr>
        <w:t>(OPTIONNEL) L’isolant demeurera sur le support de toiture jusqu’à un maximum de 110 km/ h en rafale de vent.</w:t>
      </w:r>
    </w:p>
    <w:p w14:paraId="17DBCEFF" w14:textId="23A96503" w:rsidR="00354944" w:rsidRPr="00543262" w:rsidRDefault="00354944" w:rsidP="00354944">
      <w:pPr>
        <w:pStyle w:val="HYDROTECH-SPECNOTE"/>
        <w:rPr>
          <w:spacing w:val="-3"/>
          <w:lang w:val="fr-CA"/>
        </w:rPr>
      </w:pPr>
      <w:r w:rsidRPr="00543262">
        <w:rPr>
          <w:b/>
          <w:u w:val="single"/>
          <w:lang w:val="fr-CA"/>
        </w:rPr>
        <w:t>Notes au rédacteur:</w:t>
      </w:r>
      <w:r w:rsidR="00BB64DA" w:rsidRPr="00543262">
        <w:rPr>
          <w:lang w:val="fr-CA"/>
        </w:rPr>
        <w:t xml:space="preserve"> </w:t>
      </w:r>
      <w:r w:rsidRPr="00543262">
        <w:rPr>
          <w:spacing w:val="-3"/>
          <w:lang w:val="fr-CA"/>
        </w:rPr>
        <w:t xml:space="preserve">Le poids et le design du système de ballast doivent être conformes aux exigences du "Tech Solutions 508.3 - Ballast Design Guide for PMR </w:t>
      </w:r>
      <w:proofErr w:type="spellStart"/>
      <w:r w:rsidRPr="00543262">
        <w:rPr>
          <w:spacing w:val="-3"/>
          <w:lang w:val="fr-CA"/>
        </w:rPr>
        <w:t>Systems</w:t>
      </w:r>
      <w:proofErr w:type="spellEnd"/>
      <w:r w:rsidRPr="00543262">
        <w:rPr>
          <w:spacing w:val="-3"/>
          <w:lang w:val="fr-CA"/>
        </w:rPr>
        <w:t xml:space="preserve">" de </w:t>
      </w:r>
      <w:proofErr w:type="spellStart"/>
      <w:r w:rsidRPr="00543262">
        <w:rPr>
          <w:spacing w:val="-3"/>
          <w:lang w:val="fr-CA"/>
        </w:rPr>
        <w:t>DuPont</w:t>
      </w:r>
      <w:proofErr w:type="spellEnd"/>
      <w:r w:rsidRPr="00543262">
        <w:rPr>
          <w:spacing w:val="-3"/>
          <w:lang w:val="fr-CA"/>
        </w:rPr>
        <w:t>.</w:t>
      </w:r>
    </w:p>
    <w:p w14:paraId="66A0C0DC" w14:textId="77777777" w:rsidR="00354944" w:rsidRPr="00543262" w:rsidRDefault="00354944" w:rsidP="00354944">
      <w:pPr>
        <w:pStyle w:val="Titre5"/>
        <w:rPr>
          <w:lang w:val="fr-CA"/>
        </w:rPr>
      </w:pPr>
      <w:r w:rsidRPr="00543262">
        <w:rPr>
          <w:lang w:val="fr-CA"/>
        </w:rPr>
        <w:t>Durée [5] [10] [15] [20] ans.</w:t>
      </w:r>
    </w:p>
    <w:p w14:paraId="4013A8EA" w14:textId="77777777" w:rsidR="00354944" w:rsidRPr="00543262" w:rsidRDefault="00354944" w:rsidP="00354944">
      <w:pPr>
        <w:pStyle w:val="Titre5"/>
        <w:numPr>
          <w:ilvl w:val="0"/>
          <w:numId w:val="0"/>
        </w:numPr>
        <w:jc w:val="center"/>
        <w:rPr>
          <w:lang w:val="fr-CA"/>
        </w:rPr>
      </w:pPr>
    </w:p>
    <w:p w14:paraId="4D43EF8D" w14:textId="2232254D" w:rsidR="00354944" w:rsidRPr="00543262" w:rsidRDefault="00354944" w:rsidP="00354944">
      <w:pPr>
        <w:pStyle w:val="Titre5"/>
        <w:numPr>
          <w:ilvl w:val="0"/>
          <w:numId w:val="0"/>
        </w:numPr>
        <w:jc w:val="center"/>
        <w:rPr>
          <w:lang w:val="fr-CA"/>
        </w:rPr>
      </w:pPr>
      <w:r w:rsidRPr="00543262">
        <w:rPr>
          <w:lang w:val="fr-CA"/>
        </w:rPr>
        <w:t>**CONTACTE</w:t>
      </w:r>
      <w:r w:rsidR="00BB64DA" w:rsidRPr="00543262">
        <w:rPr>
          <w:lang w:val="fr-CA"/>
        </w:rPr>
        <w:t>R</w:t>
      </w:r>
      <w:r w:rsidRPr="00543262">
        <w:rPr>
          <w:lang w:val="fr-CA"/>
        </w:rPr>
        <w:t xml:space="preserve"> HYDROTECH POUR LES TERMES ET CONDITIONS EXACTES DE GARANTIE**</w:t>
      </w:r>
    </w:p>
    <w:p w14:paraId="3D131EFA" w14:textId="030C433D" w:rsidR="00485AD4" w:rsidRPr="00543262" w:rsidRDefault="0003536D" w:rsidP="00485AD4">
      <w:pPr>
        <w:pStyle w:val="Titre1"/>
        <w:rPr>
          <w:lang w:val="fr-CA"/>
        </w:rPr>
      </w:pPr>
      <w:r w:rsidRPr="00543262">
        <w:rPr>
          <w:lang w:val="fr-CA"/>
        </w:rPr>
        <w:t>P</w:t>
      </w:r>
      <w:r w:rsidR="00605BDE" w:rsidRPr="00543262">
        <w:rPr>
          <w:lang w:val="fr-CA"/>
        </w:rPr>
        <w:t>roduits</w:t>
      </w:r>
    </w:p>
    <w:p w14:paraId="7EA113BF" w14:textId="77777777" w:rsidR="00354944" w:rsidRPr="00543262" w:rsidRDefault="00354944" w:rsidP="00354944">
      <w:pPr>
        <w:pStyle w:val="Titre2"/>
        <w:rPr>
          <w:lang w:val="fr-CA"/>
        </w:rPr>
      </w:pPr>
      <w:r w:rsidRPr="00543262">
        <w:rPr>
          <w:lang w:val="fr-CA"/>
        </w:rPr>
        <w:t>GÉNÉRAL</w:t>
      </w:r>
    </w:p>
    <w:p w14:paraId="047F7DFA" w14:textId="23CD5B43" w:rsidR="00354944" w:rsidRPr="00543262" w:rsidRDefault="00354944" w:rsidP="00354944">
      <w:pPr>
        <w:pStyle w:val="Titre3"/>
        <w:spacing w:after="0"/>
        <w:rPr>
          <w:lang w:val="fr-CA"/>
        </w:rPr>
      </w:pPr>
      <w:r w:rsidRPr="00543262">
        <w:rPr>
          <w:b/>
          <w:lang w:val="fr-CA"/>
        </w:rPr>
        <w:t>Se référer à la section [1.5.1] DESCRIPTION DU SYSTÈME</w:t>
      </w:r>
      <w:r w:rsidRPr="00543262">
        <w:rPr>
          <w:lang w:val="fr-CA"/>
        </w:rPr>
        <w:t xml:space="preserve">. </w:t>
      </w:r>
      <w:r w:rsidR="008C2DE3" w:rsidRPr="00543262">
        <w:rPr>
          <w:lang w:val="fr-CA"/>
        </w:rPr>
        <w:t xml:space="preserve"> </w:t>
      </w:r>
      <w:r w:rsidRPr="00543262">
        <w:rPr>
          <w:lang w:val="fr-CA"/>
        </w:rPr>
        <w:t>Toutes les composantes doivent être de source unique auprès du même fabricant de membrane afin d’assurer la compatibilité et l’intégrité totales du système.</w:t>
      </w:r>
    </w:p>
    <w:p w14:paraId="2A108F67" w14:textId="77777777" w:rsidR="00354944" w:rsidRPr="00543262" w:rsidRDefault="00354944" w:rsidP="00354944">
      <w:pPr>
        <w:pStyle w:val="Titre3"/>
        <w:numPr>
          <w:ilvl w:val="0"/>
          <w:numId w:val="0"/>
        </w:numPr>
        <w:spacing w:before="0" w:after="0"/>
        <w:ind w:left="1440"/>
        <w:rPr>
          <w:lang w:val="fr-CA"/>
        </w:rPr>
      </w:pPr>
      <w:r w:rsidRPr="00543262">
        <w:rPr>
          <w:lang w:val="fr-CA"/>
        </w:rPr>
        <w:t>Manufacturier:</w:t>
      </w:r>
    </w:p>
    <w:p w14:paraId="585A2301" w14:textId="77777777" w:rsidR="00354944" w:rsidRPr="00543262" w:rsidRDefault="00354944" w:rsidP="00354944">
      <w:pPr>
        <w:pStyle w:val="Titre3"/>
        <w:numPr>
          <w:ilvl w:val="0"/>
          <w:numId w:val="0"/>
        </w:numPr>
        <w:spacing w:before="0" w:after="0"/>
        <w:ind w:left="1440"/>
        <w:rPr>
          <w:lang w:val="fr-CA"/>
        </w:rPr>
      </w:pPr>
      <w:r w:rsidRPr="00543262">
        <w:rPr>
          <w:lang w:val="fr-CA"/>
        </w:rPr>
        <w:t xml:space="preserve">Les Membranes </w:t>
      </w:r>
      <w:proofErr w:type="spellStart"/>
      <w:r w:rsidRPr="00543262">
        <w:rPr>
          <w:lang w:val="fr-CA"/>
        </w:rPr>
        <w:t>Hydrotech</w:t>
      </w:r>
      <w:proofErr w:type="spellEnd"/>
      <w:r w:rsidRPr="00543262">
        <w:rPr>
          <w:lang w:val="fr-CA"/>
        </w:rPr>
        <w:t xml:space="preserve"> Corp.</w:t>
      </w:r>
    </w:p>
    <w:p w14:paraId="14FDCD3C" w14:textId="77777777" w:rsidR="00354944" w:rsidRPr="00543262" w:rsidRDefault="00354944" w:rsidP="00354944">
      <w:pPr>
        <w:pStyle w:val="Titre3"/>
        <w:numPr>
          <w:ilvl w:val="0"/>
          <w:numId w:val="0"/>
        </w:numPr>
        <w:spacing w:before="0" w:after="0"/>
        <w:ind w:left="1440"/>
        <w:rPr>
          <w:lang w:val="fr-CA"/>
        </w:rPr>
      </w:pPr>
      <w:r w:rsidRPr="00543262">
        <w:rPr>
          <w:lang w:val="fr-CA"/>
        </w:rPr>
        <w:t xml:space="preserve">10 951 Boulevard </w:t>
      </w:r>
      <w:proofErr w:type="spellStart"/>
      <w:r w:rsidRPr="00543262">
        <w:rPr>
          <w:lang w:val="fr-CA"/>
        </w:rPr>
        <w:t>Parkway</w:t>
      </w:r>
      <w:proofErr w:type="spellEnd"/>
    </w:p>
    <w:p w14:paraId="67B7318A" w14:textId="77777777" w:rsidR="00354944" w:rsidRPr="00543262" w:rsidRDefault="00354944" w:rsidP="00354944">
      <w:pPr>
        <w:pStyle w:val="Titre3"/>
        <w:numPr>
          <w:ilvl w:val="0"/>
          <w:numId w:val="0"/>
        </w:numPr>
        <w:spacing w:before="0" w:after="0"/>
        <w:ind w:left="1440"/>
        <w:rPr>
          <w:lang w:val="fr-CA"/>
        </w:rPr>
      </w:pPr>
      <w:r w:rsidRPr="00543262">
        <w:rPr>
          <w:lang w:val="fr-CA"/>
        </w:rPr>
        <w:t>Montréal, Québec</w:t>
      </w:r>
    </w:p>
    <w:p w14:paraId="79F4648E" w14:textId="77777777" w:rsidR="00354944" w:rsidRPr="00543262" w:rsidRDefault="00354944" w:rsidP="00354944">
      <w:pPr>
        <w:pStyle w:val="Titre3"/>
        <w:numPr>
          <w:ilvl w:val="0"/>
          <w:numId w:val="0"/>
        </w:numPr>
        <w:spacing w:before="0" w:after="0"/>
        <w:ind w:left="1440"/>
      </w:pPr>
      <w:r w:rsidRPr="00543262">
        <w:t>800-361-8924 or 514-353-6000</w:t>
      </w:r>
    </w:p>
    <w:p w14:paraId="1F28800F" w14:textId="05B311E5" w:rsidR="00354944" w:rsidRPr="00543262" w:rsidRDefault="00354944" w:rsidP="00354944">
      <w:pPr>
        <w:pStyle w:val="Titre3"/>
        <w:numPr>
          <w:ilvl w:val="0"/>
          <w:numId w:val="0"/>
        </w:numPr>
        <w:spacing w:before="0" w:after="0"/>
        <w:ind w:left="1440"/>
      </w:pPr>
      <w:r w:rsidRPr="00543262">
        <w:t xml:space="preserve">Site Web: </w:t>
      </w:r>
      <w:hyperlink r:id="rId11" w:history="1">
        <w:r w:rsidR="009202B1" w:rsidRPr="00543262">
          <w:rPr>
            <w:rStyle w:val="Lienhypertexte"/>
          </w:rPr>
          <w:t>www.hydrotechmembrane.ca</w:t>
        </w:r>
      </w:hyperlink>
    </w:p>
    <w:p w14:paraId="022854D0" w14:textId="77777777" w:rsidR="009202B1" w:rsidRPr="00543262" w:rsidRDefault="009202B1" w:rsidP="00354944">
      <w:pPr>
        <w:pStyle w:val="Titre3"/>
        <w:numPr>
          <w:ilvl w:val="0"/>
          <w:numId w:val="0"/>
        </w:numPr>
        <w:spacing w:before="0" w:after="0"/>
        <w:ind w:left="1440"/>
      </w:pPr>
    </w:p>
    <w:p w14:paraId="136CA1F3" w14:textId="6B10289C" w:rsidR="00D47AB6" w:rsidRPr="00543262" w:rsidRDefault="00B62A12" w:rsidP="00DE64CB">
      <w:pPr>
        <w:pStyle w:val="HYDROTECH-SPECNOTE"/>
        <w:rPr>
          <w:lang w:val="fr-CA"/>
        </w:rPr>
      </w:pPr>
      <w:r w:rsidRPr="00543262">
        <w:rPr>
          <w:b/>
          <w:u w:val="single"/>
          <w:lang w:val="fr-CA"/>
        </w:rPr>
        <w:t>Notes au rédacteur:</w:t>
      </w:r>
      <w:r w:rsidR="00230680" w:rsidRPr="00543262">
        <w:rPr>
          <w:lang w:val="fr-CA"/>
        </w:rPr>
        <w:t xml:space="preserve"> </w:t>
      </w:r>
      <w:r w:rsidR="00D47AB6" w:rsidRPr="00543262">
        <w:rPr>
          <w:lang w:val="fr-CA"/>
        </w:rPr>
        <w:t xml:space="preserve">Voici une liste de tous les matériaux susceptibles de servir à la réalisation d'un revêtement d'imperméabilisation en bitume caoutchouté appliqué à chaud.  S'assurer que </w:t>
      </w:r>
      <w:r w:rsidR="00D47AB6" w:rsidRPr="00543262">
        <w:rPr>
          <w:lang w:val="fr-CA"/>
        </w:rPr>
        <w:lastRenderedPageBreak/>
        <w:t>seuls les matériaux nécessaires à la réalisation du projet sont prescrits dans la présente section.</w:t>
      </w:r>
    </w:p>
    <w:p w14:paraId="3DE9232F" w14:textId="2B83A5CF" w:rsidR="005E1B6E" w:rsidRPr="00543262" w:rsidRDefault="005E1B6E" w:rsidP="005E1B6E">
      <w:pPr>
        <w:pStyle w:val="Titre2"/>
        <w:rPr>
          <w:lang w:val="fr-CA"/>
        </w:rPr>
      </w:pPr>
      <w:r w:rsidRPr="00543262">
        <w:rPr>
          <w:lang w:val="fr-CA"/>
        </w:rPr>
        <w:t>REVÊTEMENT DU SUPPORT</w:t>
      </w:r>
    </w:p>
    <w:p w14:paraId="747CB1EA" w14:textId="2B4A9449" w:rsidR="005E1B6E" w:rsidRPr="00543262" w:rsidRDefault="001250D4" w:rsidP="005E1B6E">
      <w:pPr>
        <w:pStyle w:val="Titre3"/>
        <w:rPr>
          <w:lang w:val="fr-CA"/>
        </w:rPr>
      </w:pPr>
      <w:r w:rsidRPr="00543262">
        <w:rPr>
          <w:rFonts w:cs="Arial"/>
          <w:szCs w:val="24"/>
          <w:lang w:val="fr-CA"/>
        </w:rPr>
        <w:t>Panneau de toiture de fibre de gypse non structurel résistant aux chocs et renfermant 95% de matières recyclées.  Résistance à l’humidité et aux moisissures de bord en bord du panneau à travers la surface et le noyau.</w:t>
      </w:r>
    </w:p>
    <w:p w14:paraId="7E57DCC8" w14:textId="7D35811F" w:rsidR="005E1B6E" w:rsidRPr="00543262" w:rsidRDefault="005E1B6E" w:rsidP="00156549">
      <w:pPr>
        <w:pStyle w:val="Titre4"/>
        <w:rPr>
          <w:lang w:val="fr-CA"/>
        </w:rPr>
      </w:pPr>
      <w:r w:rsidRPr="00543262">
        <w:rPr>
          <w:lang w:val="fr-CA"/>
        </w:rPr>
        <w:t>Caractéristiques physiques :</w:t>
      </w:r>
      <w:r w:rsidR="00156549" w:rsidRPr="00543262">
        <w:rPr>
          <w:lang w:val="fr-CA"/>
        </w:rPr>
        <w:t xml:space="preserve"> Dimensions nominales de 4’ X 8’ X 5/8’’ et 4’ X 4’ X 5/8’’, aux bords droits.</w:t>
      </w:r>
    </w:p>
    <w:p w14:paraId="6B5C0EAA" w14:textId="07B090FD" w:rsidR="005E1B6E" w:rsidRPr="00543262" w:rsidRDefault="005E1B6E" w:rsidP="008C2DE3">
      <w:pPr>
        <w:pStyle w:val="Titre4"/>
        <w:numPr>
          <w:ilvl w:val="3"/>
          <w:numId w:val="7"/>
        </w:numPr>
        <w:rPr>
          <w:lang w:val="fr-CA"/>
        </w:rPr>
      </w:pPr>
      <w:r w:rsidRPr="00543262">
        <w:rPr>
          <w:lang w:val="fr-CA"/>
        </w:rPr>
        <w:t>Produit</w:t>
      </w:r>
      <w:r w:rsidR="008C2DE3" w:rsidRPr="00543262">
        <w:rPr>
          <w:lang w:val="fr-CA"/>
        </w:rPr>
        <w:t> :</w:t>
      </w:r>
      <w:r w:rsidRPr="00543262">
        <w:rPr>
          <w:lang w:val="fr-CA"/>
        </w:rPr>
        <w:t xml:space="preserve"> </w:t>
      </w:r>
      <w:r w:rsidR="00156549" w:rsidRPr="00543262">
        <w:rPr>
          <w:lang w:val="fr-CA"/>
        </w:rPr>
        <w:t>Panneau de toiture de marque CGC SECUROCK</w:t>
      </w:r>
      <w:r w:rsidR="00156549" w:rsidRPr="00543262">
        <w:rPr>
          <w:spacing w:val="-3"/>
          <w:vertAlign w:val="superscript"/>
          <w:lang w:val="fr-CA"/>
        </w:rPr>
        <w:sym w:font="Symbol" w:char="F0E2"/>
      </w:r>
      <w:r w:rsidR="00156549" w:rsidRPr="00543262">
        <w:rPr>
          <w:lang w:val="fr-CA"/>
        </w:rPr>
        <w:t>.</w:t>
      </w:r>
    </w:p>
    <w:p w14:paraId="4271565D" w14:textId="66281576" w:rsidR="005E1B6E" w:rsidRPr="00543262" w:rsidRDefault="005E1B6E" w:rsidP="0091711B">
      <w:pPr>
        <w:pStyle w:val="Titre3"/>
        <w:rPr>
          <w:lang w:val="fr-CA"/>
        </w:rPr>
      </w:pPr>
      <w:r w:rsidRPr="00543262">
        <w:rPr>
          <w:lang w:val="fr-CA"/>
        </w:rPr>
        <w:t>Contreplaqué</w:t>
      </w:r>
      <w:r w:rsidR="008C2DE3" w:rsidRPr="00543262">
        <w:rPr>
          <w:lang w:val="fr-CA"/>
        </w:rPr>
        <w:t> :</w:t>
      </w:r>
      <w:r w:rsidRPr="00543262">
        <w:rPr>
          <w:lang w:val="fr-CA"/>
        </w:rPr>
        <w:t xml:space="preserve"> </w:t>
      </w:r>
      <w:r w:rsidR="008C2DE3" w:rsidRPr="00543262">
        <w:rPr>
          <w:lang w:val="fr-CA"/>
        </w:rPr>
        <w:t>C</w:t>
      </w:r>
      <w:r w:rsidRPr="00543262">
        <w:rPr>
          <w:lang w:val="fr-CA"/>
        </w:rPr>
        <w:t>onforme à la norme CSA 0121 ou à la norme CSA 0151, de qualité revêtement, [d'une épaisseur de [12</w:t>
      </w:r>
      <w:r w:rsidR="005A1F32" w:rsidRPr="00543262">
        <w:rPr>
          <w:lang w:val="fr-CA"/>
        </w:rPr>
        <w:t>,</w:t>
      </w:r>
      <w:r w:rsidRPr="00543262">
        <w:rPr>
          <w:lang w:val="fr-CA"/>
        </w:rPr>
        <w:t>5] [15</w:t>
      </w:r>
      <w:r w:rsidR="005A1F32" w:rsidRPr="00543262">
        <w:rPr>
          <w:lang w:val="fr-CA"/>
        </w:rPr>
        <w:t>,</w:t>
      </w:r>
      <w:r w:rsidRPr="00543262">
        <w:rPr>
          <w:lang w:val="fr-CA"/>
        </w:rPr>
        <w:t>5</w:t>
      </w:r>
      <w:r w:rsidR="00C852C7" w:rsidRPr="00543262">
        <w:rPr>
          <w:lang w:val="fr-CA"/>
        </w:rPr>
        <w:t>] mm</w:t>
      </w:r>
      <w:r w:rsidRPr="00543262">
        <w:rPr>
          <w:lang w:val="fr-CA"/>
        </w:rPr>
        <w:t>] [d'épaisseur indiquée].</w:t>
      </w:r>
    </w:p>
    <w:p w14:paraId="7978F9B9" w14:textId="5139D6CC" w:rsidR="005E1B6E" w:rsidRPr="00543262" w:rsidRDefault="00B62A12" w:rsidP="00DE64CB">
      <w:pPr>
        <w:pStyle w:val="HYDROTECH-SPECNOTE"/>
        <w:rPr>
          <w:lang w:val="fr-CA"/>
        </w:rPr>
      </w:pPr>
      <w:r w:rsidRPr="00543262">
        <w:rPr>
          <w:b/>
          <w:u w:val="single"/>
          <w:lang w:val="fr-CA"/>
        </w:rPr>
        <w:t>Notes au rédacteur:</w:t>
      </w:r>
      <w:r w:rsidR="00230680" w:rsidRPr="00543262">
        <w:rPr>
          <w:lang w:val="fr-CA"/>
        </w:rPr>
        <w:t xml:space="preserve"> </w:t>
      </w:r>
      <w:r w:rsidR="005A1F32" w:rsidRPr="00543262">
        <w:rPr>
          <w:lang w:val="fr-CA"/>
        </w:rPr>
        <w:t>Concernant le paragraphe suivant</w:t>
      </w:r>
      <w:r w:rsidR="005E1B6E" w:rsidRPr="00543262">
        <w:rPr>
          <w:lang w:val="fr-CA"/>
        </w:rPr>
        <w:t>, vérifier les exigences d</w:t>
      </w:r>
      <w:r w:rsidR="005A1F32" w:rsidRPr="00543262">
        <w:rPr>
          <w:lang w:val="fr-CA"/>
        </w:rPr>
        <w:t>u</w:t>
      </w:r>
      <w:r w:rsidR="005E1B6E" w:rsidRPr="00543262">
        <w:rPr>
          <w:lang w:val="fr-CA"/>
        </w:rPr>
        <w:t xml:space="preserve"> fabricant de la membrane et du support en matière de fixation. </w:t>
      </w:r>
      <w:r w:rsidR="008C2DE3" w:rsidRPr="00543262">
        <w:rPr>
          <w:lang w:val="fr-CA"/>
        </w:rPr>
        <w:t xml:space="preserve"> </w:t>
      </w:r>
      <w:r w:rsidR="005E1B6E" w:rsidRPr="00543262">
        <w:rPr>
          <w:lang w:val="fr-CA"/>
        </w:rPr>
        <w:t xml:space="preserve">Il se peut que </w:t>
      </w:r>
      <w:r w:rsidR="005A1F32" w:rsidRPr="00543262">
        <w:rPr>
          <w:lang w:val="fr-CA"/>
        </w:rPr>
        <w:t>celui-ci</w:t>
      </w:r>
      <w:r w:rsidR="005E1B6E" w:rsidRPr="00543262">
        <w:rPr>
          <w:lang w:val="fr-CA"/>
        </w:rPr>
        <w:t xml:space="preserve"> exige </w:t>
      </w:r>
      <w:r w:rsidR="005A1F32" w:rsidRPr="00543262">
        <w:rPr>
          <w:lang w:val="fr-CA"/>
        </w:rPr>
        <w:t>une</w:t>
      </w:r>
      <w:r w:rsidR="005E1B6E" w:rsidRPr="00543262">
        <w:rPr>
          <w:lang w:val="fr-CA"/>
        </w:rPr>
        <w:t xml:space="preserve"> fixation de marque déposée.</w:t>
      </w:r>
    </w:p>
    <w:p w14:paraId="35B32EC2" w14:textId="364F15CD" w:rsidR="005E1B6E" w:rsidRPr="00543262" w:rsidRDefault="005E1B6E" w:rsidP="0091711B">
      <w:pPr>
        <w:pStyle w:val="Titre3"/>
        <w:rPr>
          <w:lang w:val="fr-CA"/>
        </w:rPr>
      </w:pPr>
      <w:r w:rsidRPr="00543262">
        <w:rPr>
          <w:lang w:val="fr-CA"/>
        </w:rPr>
        <w:t>Fixation du revêtement à un</w:t>
      </w:r>
      <w:r w:rsidR="005A1F32" w:rsidRPr="00543262">
        <w:rPr>
          <w:lang w:val="fr-CA"/>
        </w:rPr>
        <w:t xml:space="preserve"> support en acier</w:t>
      </w:r>
      <w:r w:rsidR="008C2DE3" w:rsidRPr="00543262">
        <w:rPr>
          <w:lang w:val="fr-CA"/>
        </w:rPr>
        <w:t> :</w:t>
      </w:r>
      <w:r w:rsidRPr="00543262">
        <w:rPr>
          <w:lang w:val="fr-CA"/>
        </w:rPr>
        <w:t xml:space="preserve"> </w:t>
      </w:r>
      <w:r w:rsidR="008C2DE3" w:rsidRPr="00543262">
        <w:rPr>
          <w:lang w:val="fr-CA"/>
        </w:rPr>
        <w:t>V</w:t>
      </w:r>
      <w:r w:rsidRPr="00543262">
        <w:rPr>
          <w:lang w:val="fr-CA"/>
        </w:rPr>
        <w:t>is non corrosives auto-taraudeuses à tête plate, cadmiées, No 10, de type A ou AB, conformes à la norme CSA B35.3; 25 mm de longueur.</w:t>
      </w:r>
      <w:r w:rsidR="008C2DE3" w:rsidRPr="00543262">
        <w:rPr>
          <w:lang w:val="fr-CA"/>
        </w:rPr>
        <w:t xml:space="preserve"> </w:t>
      </w:r>
      <w:r w:rsidRPr="00543262">
        <w:rPr>
          <w:lang w:val="fr-CA"/>
        </w:rPr>
        <w:t xml:space="preserve"> Des rondelles d’ancrage doivent être utilisées.</w:t>
      </w:r>
    </w:p>
    <w:p w14:paraId="6F04412D" w14:textId="2369C8EF" w:rsidR="00485AD4" w:rsidRPr="00543262" w:rsidRDefault="00D47AB6" w:rsidP="00D47AB6">
      <w:pPr>
        <w:pStyle w:val="Titre2"/>
        <w:rPr>
          <w:rFonts w:cs="Arial"/>
          <w:lang w:val="fr-CA"/>
        </w:rPr>
      </w:pPr>
      <w:r w:rsidRPr="00543262">
        <w:rPr>
          <w:lang w:val="fr-CA"/>
        </w:rPr>
        <w:t>PRODUIT POUR COUCHE DE BASE</w:t>
      </w:r>
    </w:p>
    <w:p w14:paraId="28AE71D2" w14:textId="1AD4C43C" w:rsidR="00485AD4" w:rsidRPr="00543262" w:rsidRDefault="005A1F32" w:rsidP="00D47AB6">
      <w:pPr>
        <w:pStyle w:val="Titre3"/>
        <w:rPr>
          <w:lang w:val="fr-CA"/>
        </w:rPr>
      </w:pPr>
      <w:r w:rsidRPr="00543262">
        <w:rPr>
          <w:lang w:val="fr-CA"/>
        </w:rPr>
        <w:t>Produit</w:t>
      </w:r>
      <w:r w:rsidR="00D47AB6" w:rsidRPr="00543262">
        <w:rPr>
          <w:lang w:val="fr-CA"/>
        </w:rPr>
        <w:t xml:space="preserve"> pour couche de base</w:t>
      </w:r>
      <w:r w:rsidR="00963537" w:rsidRPr="00543262">
        <w:rPr>
          <w:lang w:val="fr-CA"/>
        </w:rPr>
        <w:t>.</w:t>
      </w:r>
    </w:p>
    <w:p w14:paraId="3C1E286F" w14:textId="629B6EE8" w:rsidR="00D47AB6" w:rsidRPr="00543262" w:rsidRDefault="00D47AB6" w:rsidP="002B3267">
      <w:pPr>
        <w:pStyle w:val="Titre4"/>
        <w:rPr>
          <w:lang w:val="fr-CA"/>
        </w:rPr>
      </w:pPr>
      <w:r w:rsidRPr="00543262">
        <w:rPr>
          <w:lang w:val="fr-CA"/>
        </w:rPr>
        <w:t>Produit</w:t>
      </w:r>
      <w:r w:rsidR="008C2DE3" w:rsidRPr="00543262">
        <w:rPr>
          <w:lang w:val="fr-CA"/>
        </w:rPr>
        <w:t> :</w:t>
      </w:r>
      <w:r w:rsidRPr="00543262">
        <w:rPr>
          <w:lang w:val="fr-CA"/>
        </w:rPr>
        <w:t xml:space="preserve"> QUICK-SET par Les</w:t>
      </w:r>
      <w:r w:rsidR="00B052F7" w:rsidRPr="00543262">
        <w:rPr>
          <w:lang w:val="fr-CA"/>
        </w:rPr>
        <w:t xml:space="preserve"> </w:t>
      </w:r>
      <w:r w:rsidRPr="00543262">
        <w:rPr>
          <w:lang w:val="fr-CA"/>
        </w:rPr>
        <w:t>Membranes</w:t>
      </w:r>
      <w:r w:rsidR="00B052F7" w:rsidRPr="00543262">
        <w:rPr>
          <w:lang w:val="fr-CA"/>
        </w:rPr>
        <w:t xml:space="preserve"> </w:t>
      </w:r>
      <w:proofErr w:type="spellStart"/>
      <w:r w:rsidRPr="00543262">
        <w:rPr>
          <w:lang w:val="fr-CA"/>
        </w:rPr>
        <w:t>Hydrotech</w:t>
      </w:r>
      <w:proofErr w:type="spellEnd"/>
      <w:r w:rsidR="00B052F7" w:rsidRPr="00543262">
        <w:rPr>
          <w:lang w:val="fr-CA"/>
        </w:rPr>
        <w:t xml:space="preserve"> </w:t>
      </w:r>
      <w:r w:rsidRPr="00543262">
        <w:rPr>
          <w:lang w:val="fr-CA"/>
        </w:rPr>
        <w:t>Corp.</w:t>
      </w:r>
    </w:p>
    <w:p w14:paraId="3074F312" w14:textId="3946685A" w:rsidR="008E44DD" w:rsidRPr="00543262" w:rsidRDefault="008E44DD" w:rsidP="002B3267">
      <w:pPr>
        <w:pStyle w:val="Titre4"/>
        <w:rPr>
          <w:lang w:val="fr-CA"/>
        </w:rPr>
      </w:pPr>
      <w:r w:rsidRPr="00543262">
        <w:rPr>
          <w:lang w:val="fr-CA"/>
        </w:rPr>
        <w:t>Produit</w:t>
      </w:r>
      <w:r w:rsidR="008C2DE3" w:rsidRPr="00543262">
        <w:rPr>
          <w:lang w:val="fr-CA"/>
        </w:rPr>
        <w:t> :</w:t>
      </w:r>
      <w:r w:rsidRPr="00543262">
        <w:rPr>
          <w:lang w:val="fr-CA"/>
        </w:rPr>
        <w:t xml:space="preserve"> 56170 par Les</w:t>
      </w:r>
      <w:r w:rsidR="00B052F7" w:rsidRPr="00543262">
        <w:rPr>
          <w:lang w:val="fr-CA"/>
        </w:rPr>
        <w:t xml:space="preserve"> </w:t>
      </w:r>
      <w:r w:rsidRPr="00543262">
        <w:rPr>
          <w:lang w:val="fr-CA"/>
        </w:rPr>
        <w:t>Membranes</w:t>
      </w:r>
      <w:r w:rsidR="00B052F7" w:rsidRPr="00543262">
        <w:rPr>
          <w:lang w:val="fr-CA"/>
        </w:rPr>
        <w:t xml:space="preserve"> </w:t>
      </w:r>
      <w:proofErr w:type="spellStart"/>
      <w:r w:rsidRPr="00543262">
        <w:rPr>
          <w:lang w:val="fr-CA"/>
        </w:rPr>
        <w:t>Hydrotech</w:t>
      </w:r>
      <w:proofErr w:type="spellEnd"/>
      <w:r w:rsidRPr="00543262">
        <w:rPr>
          <w:lang w:val="fr-CA"/>
        </w:rPr>
        <w:t xml:space="preserve"> Corp.</w:t>
      </w:r>
    </w:p>
    <w:p w14:paraId="0702E5D3" w14:textId="1EE988A6" w:rsidR="00D47AB6" w:rsidRPr="00543262" w:rsidRDefault="00D47AB6" w:rsidP="00D47AB6">
      <w:pPr>
        <w:pStyle w:val="Titre2"/>
        <w:rPr>
          <w:lang w:val="fr-CA"/>
        </w:rPr>
      </w:pPr>
      <w:r w:rsidRPr="00543262">
        <w:rPr>
          <w:lang w:val="fr-CA"/>
        </w:rPr>
        <w:t>BITUME CAOUTCHOUTÉ</w:t>
      </w:r>
    </w:p>
    <w:p w14:paraId="002C1D81" w14:textId="5FC973BA" w:rsidR="00D47AB6" w:rsidRPr="00543262" w:rsidRDefault="00D47AB6" w:rsidP="002B3267">
      <w:pPr>
        <w:pStyle w:val="Titre3"/>
        <w:rPr>
          <w:lang w:val="fr-CA"/>
        </w:rPr>
      </w:pPr>
      <w:r w:rsidRPr="00543262">
        <w:rPr>
          <w:lang w:val="fr-CA"/>
        </w:rPr>
        <w:t>Bitume caoutchouté appliqué à chaud</w:t>
      </w:r>
      <w:r w:rsidR="008C2DE3" w:rsidRPr="00543262">
        <w:rPr>
          <w:lang w:val="fr-CA"/>
        </w:rPr>
        <w:t> :</w:t>
      </w:r>
      <w:r w:rsidRPr="00543262">
        <w:rPr>
          <w:lang w:val="fr-CA"/>
        </w:rPr>
        <w:t xml:space="preserve"> </w:t>
      </w:r>
      <w:r w:rsidR="008C2DE3" w:rsidRPr="00543262">
        <w:rPr>
          <w:lang w:val="fr-CA"/>
        </w:rPr>
        <w:t>C</w:t>
      </w:r>
      <w:r w:rsidRPr="00543262">
        <w:rPr>
          <w:lang w:val="fr-CA"/>
        </w:rPr>
        <w:t>onforme à la norme CAN/CGSB-37.50.</w:t>
      </w:r>
    </w:p>
    <w:p w14:paraId="2D60D048" w14:textId="0A358292" w:rsidR="00D47AB6" w:rsidRPr="00543262" w:rsidRDefault="00440091" w:rsidP="006E054D">
      <w:pPr>
        <w:pStyle w:val="Titre4"/>
        <w:rPr>
          <w:lang w:val="fr-CA"/>
        </w:rPr>
      </w:pPr>
      <w:r w:rsidRPr="00543262">
        <w:rPr>
          <w:lang w:val="fr-CA"/>
        </w:rPr>
        <w:t>Produit</w:t>
      </w:r>
      <w:r w:rsidR="008C2DE3" w:rsidRPr="00543262">
        <w:rPr>
          <w:lang w:val="fr-CA"/>
        </w:rPr>
        <w:t> :</w:t>
      </w:r>
      <w:r w:rsidRPr="00543262">
        <w:rPr>
          <w:lang w:val="fr-CA"/>
        </w:rPr>
        <w:t xml:space="preserve"> Membrane hydrofuge souple et monolithique MM6125</w:t>
      </w:r>
      <w:r w:rsidRPr="00543262">
        <w:rPr>
          <w:vertAlign w:val="superscript"/>
          <w:lang w:val="fr-CA"/>
        </w:rPr>
        <w:sym w:font="Symbol" w:char="00E2"/>
      </w:r>
      <w:r w:rsidRPr="00543262">
        <w:rPr>
          <w:lang w:val="fr-CA"/>
        </w:rPr>
        <w:t xml:space="preserve"> ayant un contenu de 40% de matières recyclées post-consommateur par Les</w:t>
      </w:r>
      <w:r w:rsidR="00B052F7" w:rsidRPr="00543262">
        <w:rPr>
          <w:lang w:val="fr-CA"/>
        </w:rPr>
        <w:t xml:space="preserve"> </w:t>
      </w:r>
      <w:r w:rsidRPr="00543262">
        <w:rPr>
          <w:lang w:val="fr-CA"/>
        </w:rPr>
        <w:t>Membranes</w:t>
      </w:r>
      <w:r w:rsidR="00B052F7" w:rsidRPr="00543262">
        <w:rPr>
          <w:lang w:val="fr-CA"/>
        </w:rPr>
        <w:t xml:space="preserve"> </w:t>
      </w:r>
      <w:proofErr w:type="spellStart"/>
      <w:r w:rsidRPr="00543262">
        <w:rPr>
          <w:lang w:val="fr-CA"/>
        </w:rPr>
        <w:t>Hydrotech</w:t>
      </w:r>
      <w:proofErr w:type="spellEnd"/>
      <w:r w:rsidRPr="00543262">
        <w:rPr>
          <w:lang w:val="fr-CA"/>
        </w:rPr>
        <w:t xml:space="preserve"> Corp</w:t>
      </w:r>
      <w:r w:rsidR="00D47AB6" w:rsidRPr="00543262">
        <w:rPr>
          <w:lang w:val="fr-CA"/>
        </w:rPr>
        <w:t>.</w:t>
      </w:r>
    </w:p>
    <w:p w14:paraId="3E5B7B29" w14:textId="5164EDCD" w:rsidR="00D47AB6" w:rsidRPr="00543262" w:rsidRDefault="00D47AB6" w:rsidP="00D47AB6">
      <w:pPr>
        <w:pStyle w:val="Titre2"/>
        <w:rPr>
          <w:lang w:val="fr-CA"/>
        </w:rPr>
      </w:pPr>
      <w:r w:rsidRPr="00543262">
        <w:rPr>
          <w:lang w:val="fr-CA"/>
        </w:rPr>
        <w:t>RENFORT EN TISSU</w:t>
      </w:r>
    </w:p>
    <w:p w14:paraId="2803A8C4" w14:textId="3DBB3B85" w:rsidR="00D47AB6" w:rsidRPr="00543262" w:rsidRDefault="005E1B6E" w:rsidP="0091711B">
      <w:pPr>
        <w:pStyle w:val="Titre3"/>
        <w:rPr>
          <w:lang w:val="fr-CA"/>
        </w:rPr>
      </w:pPr>
      <w:r w:rsidRPr="00543262">
        <w:rPr>
          <w:lang w:val="fr-CA"/>
        </w:rPr>
        <w:t>Tissu polyester pour armature et renfort de la membrane de bitume caoutchouté appliqué à chaud.</w:t>
      </w:r>
    </w:p>
    <w:p w14:paraId="75E3C076" w14:textId="661720B6" w:rsidR="00D47AB6" w:rsidRPr="00543262" w:rsidRDefault="00D47AB6" w:rsidP="002B3267">
      <w:pPr>
        <w:pStyle w:val="Titre4"/>
        <w:rPr>
          <w:lang w:val="fr-CA"/>
        </w:rPr>
      </w:pPr>
      <w:r w:rsidRPr="00543262">
        <w:rPr>
          <w:lang w:val="fr-CA"/>
        </w:rPr>
        <w:t>Produit</w:t>
      </w:r>
      <w:r w:rsidR="008C2DE3" w:rsidRPr="00543262">
        <w:rPr>
          <w:lang w:val="fr-CA"/>
        </w:rPr>
        <w:t> :</w:t>
      </w:r>
      <w:r w:rsidRPr="00543262">
        <w:rPr>
          <w:lang w:val="fr-CA"/>
        </w:rPr>
        <w:t xml:space="preserve"> </w:t>
      </w:r>
      <w:r w:rsidR="005A1F32" w:rsidRPr="00543262">
        <w:rPr>
          <w:lang w:val="fr-CA"/>
        </w:rPr>
        <w:t>Flex-Flash</w:t>
      </w:r>
      <w:r w:rsidR="005A1F32" w:rsidRPr="00543262">
        <w:rPr>
          <w:spacing w:val="-3"/>
          <w:vertAlign w:val="superscript"/>
          <w:lang w:val="fr-CA"/>
        </w:rPr>
        <w:sym w:font="Symbol" w:char="F0E2"/>
      </w:r>
      <w:r w:rsidR="005A1F32" w:rsidRPr="00543262">
        <w:rPr>
          <w:lang w:val="fr-CA"/>
        </w:rPr>
        <w:t xml:space="preserve"> FH-16 </w:t>
      </w:r>
      <w:r w:rsidRPr="00543262">
        <w:rPr>
          <w:lang w:val="fr-CA"/>
        </w:rPr>
        <w:t xml:space="preserve">par Les Membranes </w:t>
      </w:r>
      <w:proofErr w:type="spellStart"/>
      <w:r w:rsidRPr="00543262">
        <w:rPr>
          <w:lang w:val="fr-CA"/>
        </w:rPr>
        <w:t>Hydrotech</w:t>
      </w:r>
      <w:proofErr w:type="spellEnd"/>
      <w:r w:rsidRPr="00543262">
        <w:rPr>
          <w:lang w:val="fr-CA"/>
        </w:rPr>
        <w:t xml:space="preserve"> Corp.</w:t>
      </w:r>
    </w:p>
    <w:p w14:paraId="610A7520" w14:textId="25A2E675" w:rsidR="00D47AB6" w:rsidRPr="00543262" w:rsidRDefault="00D47AB6" w:rsidP="00D47AB6">
      <w:pPr>
        <w:pStyle w:val="Titre2"/>
        <w:rPr>
          <w:lang w:val="fr-CA"/>
        </w:rPr>
      </w:pPr>
      <w:r w:rsidRPr="00543262">
        <w:rPr>
          <w:lang w:val="fr-CA"/>
        </w:rPr>
        <w:lastRenderedPageBreak/>
        <w:t>RENFORT EN ÉLASTOMÈRE</w:t>
      </w:r>
    </w:p>
    <w:p w14:paraId="756FD225" w14:textId="31842D13" w:rsidR="00D47AB6" w:rsidRPr="00543262" w:rsidRDefault="00D47AB6" w:rsidP="002B3267">
      <w:pPr>
        <w:pStyle w:val="Titre3"/>
        <w:rPr>
          <w:lang w:val="fr-CA"/>
        </w:rPr>
      </w:pPr>
      <w:r w:rsidRPr="00543262">
        <w:rPr>
          <w:lang w:val="fr-CA"/>
        </w:rPr>
        <w:t>Feuille de renfort en caoutchouc synthétique fait de néoprène non vulcanisé ayant</w:t>
      </w:r>
      <w:r w:rsidR="00B052F7" w:rsidRPr="00543262">
        <w:rPr>
          <w:lang w:val="fr-CA"/>
        </w:rPr>
        <w:t xml:space="preserve"> une épaisseur minimale de 1,</w:t>
      </w:r>
      <w:r w:rsidRPr="00543262">
        <w:rPr>
          <w:lang w:val="fr-CA"/>
        </w:rPr>
        <w:t xml:space="preserve">6 </w:t>
      </w:r>
      <w:proofErr w:type="spellStart"/>
      <w:r w:rsidRPr="00543262">
        <w:rPr>
          <w:lang w:val="fr-CA"/>
        </w:rPr>
        <w:t>mm.</w:t>
      </w:r>
      <w:proofErr w:type="spellEnd"/>
    </w:p>
    <w:p w14:paraId="007E4EBB" w14:textId="240C7B3A" w:rsidR="00D47AB6" w:rsidRPr="00543262" w:rsidRDefault="00D47AB6" w:rsidP="00D47AB6">
      <w:pPr>
        <w:pStyle w:val="Titre4"/>
        <w:rPr>
          <w:lang w:val="fr-CA"/>
        </w:rPr>
      </w:pPr>
      <w:r w:rsidRPr="00543262">
        <w:rPr>
          <w:lang w:val="fr-CA"/>
        </w:rPr>
        <w:t>Produit</w:t>
      </w:r>
      <w:r w:rsidR="008C2DE3" w:rsidRPr="00543262">
        <w:rPr>
          <w:lang w:val="fr-CA"/>
        </w:rPr>
        <w:t> :</w:t>
      </w:r>
      <w:r w:rsidRPr="00543262">
        <w:rPr>
          <w:lang w:val="fr-CA"/>
        </w:rPr>
        <w:t xml:space="preserve"> Flex-Flash UN</w:t>
      </w:r>
      <w:r w:rsidRPr="00543262">
        <w:rPr>
          <w:spacing w:val="-3"/>
          <w:vertAlign w:val="superscript"/>
          <w:lang w:val="fr-CA"/>
        </w:rPr>
        <w:sym w:font="Symbol" w:char="F0E2"/>
      </w:r>
      <w:r w:rsidRPr="00543262">
        <w:rPr>
          <w:lang w:val="fr-CA"/>
        </w:rPr>
        <w:t xml:space="preserve"> par Les Membranes Hydrotech Corp.</w:t>
      </w:r>
    </w:p>
    <w:p w14:paraId="10B7A891" w14:textId="77777777" w:rsidR="00BF3456" w:rsidRPr="00543262" w:rsidRDefault="00BF3456" w:rsidP="00BF3456">
      <w:pPr>
        <w:pStyle w:val="Titre2"/>
        <w:rPr>
          <w:lang w:val="fr-CA"/>
        </w:rPr>
      </w:pPr>
      <w:r w:rsidRPr="00543262">
        <w:rPr>
          <w:lang w:val="fr-CA"/>
        </w:rPr>
        <w:t>JOINT DE DILATATION PRÉFABRIQUÉ</w:t>
      </w:r>
    </w:p>
    <w:p w14:paraId="70CA6A63" w14:textId="77777777" w:rsidR="00BF3456" w:rsidRPr="00543262" w:rsidRDefault="00BF3456" w:rsidP="00BF3456">
      <w:pPr>
        <w:pStyle w:val="HYDROTECH-SPECNOTE"/>
        <w:rPr>
          <w:lang w:val="fr-CA"/>
        </w:rPr>
      </w:pPr>
      <w:r w:rsidRPr="00543262">
        <w:rPr>
          <w:b/>
          <w:u w:val="single"/>
          <w:lang w:val="fr-CA"/>
        </w:rPr>
        <w:t>Notes au rédacteur:</w:t>
      </w:r>
      <w:r w:rsidRPr="00543262">
        <w:rPr>
          <w:lang w:val="fr-CA"/>
        </w:rPr>
        <w:t xml:space="preserve"> Ce joint de dilatation est disponible en différents formats, selon les caractéristiques du projet. Contacter </w:t>
      </w:r>
      <w:proofErr w:type="spellStart"/>
      <w:r w:rsidRPr="00543262">
        <w:rPr>
          <w:lang w:val="fr-CA"/>
        </w:rPr>
        <w:t>Hydrotech</w:t>
      </w:r>
      <w:proofErr w:type="spellEnd"/>
      <w:r w:rsidRPr="00543262">
        <w:rPr>
          <w:lang w:val="fr-CA"/>
        </w:rPr>
        <w:t xml:space="preserve"> afin de déterminer quel type de joint convient au projet.</w:t>
      </w:r>
    </w:p>
    <w:p w14:paraId="20603C25" w14:textId="77777777" w:rsidR="00BF3456" w:rsidRPr="00543262" w:rsidRDefault="00BF3456" w:rsidP="00BF3456">
      <w:pPr>
        <w:pStyle w:val="Titre3"/>
        <w:rPr>
          <w:lang w:val="fr-CA"/>
        </w:rPr>
      </w:pPr>
      <w:r w:rsidRPr="00543262">
        <w:rPr>
          <w:lang w:val="fr-CA"/>
        </w:rPr>
        <w:t>Joint de dilatation en élastomère, aux détails monolithiques vulcanisés en usine, sans couture ni épissure.</w:t>
      </w:r>
    </w:p>
    <w:p w14:paraId="6E49C339" w14:textId="77777777" w:rsidR="00DF29EB" w:rsidRPr="00543262" w:rsidRDefault="00DF29EB" w:rsidP="00DF29EB">
      <w:pPr>
        <w:pStyle w:val="Titre4"/>
        <w:rPr>
          <w:lang w:val="fr-CA"/>
        </w:rPr>
      </w:pPr>
      <w:r w:rsidRPr="00543262">
        <w:rPr>
          <w:lang w:val="fr-CA"/>
        </w:rPr>
        <w:t xml:space="preserve">Joint avec mouvement horizontal de ±25 mm : Produit </w:t>
      </w:r>
      <w:proofErr w:type="spellStart"/>
      <w:r w:rsidRPr="00543262">
        <w:rPr>
          <w:lang w:val="fr-CA"/>
        </w:rPr>
        <w:t>RedLine</w:t>
      </w:r>
      <w:proofErr w:type="spellEnd"/>
      <w:r w:rsidRPr="00543262">
        <w:rPr>
          <w:vertAlign w:val="superscript"/>
          <w:lang w:val="fr-CA"/>
        </w:rPr>
        <w:t>®</w:t>
      </w:r>
      <w:r w:rsidRPr="00543262">
        <w:rPr>
          <w:lang w:val="fr-CA"/>
        </w:rPr>
        <w:t xml:space="preserve"> 20 par </w:t>
      </w:r>
      <w:proofErr w:type="spellStart"/>
      <w:r w:rsidRPr="00543262">
        <w:rPr>
          <w:lang w:val="fr-CA"/>
        </w:rPr>
        <w:t>Situra</w:t>
      </w:r>
      <w:proofErr w:type="spellEnd"/>
      <w:r w:rsidRPr="00543262">
        <w:rPr>
          <w:lang w:val="fr-CA"/>
        </w:rPr>
        <w:t xml:space="preserve">, distribué par Les Membranes </w:t>
      </w:r>
      <w:proofErr w:type="spellStart"/>
      <w:r w:rsidRPr="00543262">
        <w:rPr>
          <w:lang w:val="fr-CA"/>
        </w:rPr>
        <w:t>Hydrotech</w:t>
      </w:r>
      <w:proofErr w:type="spellEnd"/>
      <w:r w:rsidRPr="00543262">
        <w:rPr>
          <w:lang w:val="fr-CA"/>
        </w:rPr>
        <w:t xml:space="preserve"> Corp.</w:t>
      </w:r>
    </w:p>
    <w:p w14:paraId="1ED34537" w14:textId="77777777" w:rsidR="00DF29EB" w:rsidRPr="00543262" w:rsidRDefault="00DF29EB" w:rsidP="00DF29EB">
      <w:pPr>
        <w:pStyle w:val="Titre4"/>
        <w:rPr>
          <w:lang w:val="fr-CA"/>
        </w:rPr>
      </w:pPr>
      <w:r w:rsidRPr="00543262">
        <w:rPr>
          <w:lang w:val="fr-CA"/>
        </w:rPr>
        <w:t xml:space="preserve">Joint avec mouvement horizontal de ±25 mm avec une tête d’eau maximum de 41 m : Produit </w:t>
      </w:r>
      <w:proofErr w:type="spellStart"/>
      <w:r w:rsidRPr="00543262">
        <w:rPr>
          <w:lang w:val="fr-CA"/>
        </w:rPr>
        <w:t>RedLine</w:t>
      </w:r>
      <w:proofErr w:type="spellEnd"/>
      <w:r w:rsidRPr="00543262">
        <w:rPr>
          <w:vertAlign w:val="superscript"/>
          <w:lang w:val="fr-CA"/>
        </w:rPr>
        <w:t>®</w:t>
      </w:r>
      <w:r w:rsidRPr="00543262">
        <w:rPr>
          <w:lang w:val="fr-CA"/>
        </w:rPr>
        <w:t xml:space="preserve"> 20G par </w:t>
      </w:r>
      <w:proofErr w:type="spellStart"/>
      <w:r w:rsidRPr="00543262">
        <w:rPr>
          <w:lang w:val="fr-CA"/>
        </w:rPr>
        <w:t>Situra</w:t>
      </w:r>
      <w:proofErr w:type="spellEnd"/>
      <w:r w:rsidRPr="00543262">
        <w:rPr>
          <w:lang w:val="fr-CA"/>
        </w:rPr>
        <w:t xml:space="preserve">, distribué par Les Membranes </w:t>
      </w:r>
      <w:proofErr w:type="spellStart"/>
      <w:r w:rsidRPr="00543262">
        <w:rPr>
          <w:lang w:val="fr-CA"/>
        </w:rPr>
        <w:t>Hydrotech</w:t>
      </w:r>
      <w:proofErr w:type="spellEnd"/>
      <w:r w:rsidRPr="00543262">
        <w:rPr>
          <w:lang w:val="fr-CA"/>
        </w:rPr>
        <w:t xml:space="preserve"> Corp.</w:t>
      </w:r>
    </w:p>
    <w:p w14:paraId="26F02BBD" w14:textId="77777777" w:rsidR="00BF3456" w:rsidRPr="00543262" w:rsidRDefault="00BF3456" w:rsidP="00BF3456">
      <w:pPr>
        <w:pStyle w:val="Titre4"/>
        <w:rPr>
          <w:lang w:val="fr-CA"/>
        </w:rPr>
      </w:pPr>
      <w:r w:rsidRPr="00543262">
        <w:rPr>
          <w:lang w:val="fr-CA"/>
        </w:rPr>
        <w:t xml:space="preserve">Joint avec mouvement horizontal de ±50 mm : Produit </w:t>
      </w:r>
      <w:proofErr w:type="spellStart"/>
      <w:r w:rsidRPr="00543262">
        <w:rPr>
          <w:bCs/>
          <w:lang w:val="fr-CA"/>
        </w:rPr>
        <w:t>RedLine</w:t>
      </w:r>
      <w:proofErr w:type="spellEnd"/>
      <w:r w:rsidRPr="00543262">
        <w:rPr>
          <w:bCs/>
          <w:vertAlign w:val="superscript"/>
          <w:lang w:val="fr-CA"/>
        </w:rPr>
        <w:t>®</w:t>
      </w:r>
      <w:r w:rsidRPr="00543262">
        <w:rPr>
          <w:lang w:val="fr-CA"/>
        </w:rPr>
        <w:t xml:space="preserve"> 40 par </w:t>
      </w:r>
      <w:proofErr w:type="spellStart"/>
      <w:r w:rsidRPr="00543262">
        <w:rPr>
          <w:lang w:val="fr-CA"/>
        </w:rPr>
        <w:t>Situra</w:t>
      </w:r>
      <w:proofErr w:type="spellEnd"/>
      <w:r w:rsidRPr="00543262">
        <w:rPr>
          <w:lang w:val="fr-CA"/>
        </w:rPr>
        <w:t xml:space="preserve">, distribué par Les Membranes </w:t>
      </w:r>
      <w:proofErr w:type="spellStart"/>
      <w:r w:rsidRPr="00543262">
        <w:rPr>
          <w:lang w:val="fr-CA"/>
        </w:rPr>
        <w:t>Hydrotech</w:t>
      </w:r>
      <w:proofErr w:type="spellEnd"/>
      <w:r w:rsidRPr="00543262">
        <w:rPr>
          <w:lang w:val="fr-CA"/>
        </w:rPr>
        <w:t xml:space="preserve"> Corp.</w:t>
      </w:r>
    </w:p>
    <w:p w14:paraId="66CAB265" w14:textId="77777777" w:rsidR="00BF3456" w:rsidRPr="00543262" w:rsidRDefault="00BF3456" w:rsidP="00BF3456">
      <w:pPr>
        <w:pStyle w:val="Titre4"/>
        <w:rPr>
          <w:lang w:val="fr-CA"/>
        </w:rPr>
      </w:pPr>
      <w:r w:rsidRPr="00543262">
        <w:rPr>
          <w:lang w:val="fr-CA"/>
        </w:rPr>
        <w:t xml:space="preserve">Joint avec mouvement horizontal de ±50 mm avec une tête d’eau maximum de 41 m : Produit </w:t>
      </w:r>
      <w:proofErr w:type="spellStart"/>
      <w:r w:rsidRPr="00543262">
        <w:rPr>
          <w:bCs/>
          <w:lang w:val="fr-CA"/>
        </w:rPr>
        <w:t>RedLine</w:t>
      </w:r>
      <w:proofErr w:type="spellEnd"/>
      <w:r w:rsidRPr="00543262">
        <w:rPr>
          <w:bCs/>
          <w:vertAlign w:val="superscript"/>
          <w:lang w:val="fr-CA"/>
        </w:rPr>
        <w:t>®</w:t>
      </w:r>
      <w:r w:rsidRPr="00543262">
        <w:rPr>
          <w:lang w:val="fr-CA"/>
        </w:rPr>
        <w:t xml:space="preserve"> 40G par </w:t>
      </w:r>
      <w:proofErr w:type="spellStart"/>
      <w:r w:rsidRPr="00543262">
        <w:rPr>
          <w:lang w:val="fr-CA"/>
        </w:rPr>
        <w:t>Situra</w:t>
      </w:r>
      <w:proofErr w:type="spellEnd"/>
      <w:r w:rsidRPr="00543262">
        <w:rPr>
          <w:lang w:val="fr-CA"/>
        </w:rPr>
        <w:t xml:space="preserve">, distribué par Les Membranes </w:t>
      </w:r>
      <w:proofErr w:type="spellStart"/>
      <w:r w:rsidRPr="00543262">
        <w:rPr>
          <w:lang w:val="fr-CA"/>
        </w:rPr>
        <w:t>Hydrotech</w:t>
      </w:r>
      <w:proofErr w:type="spellEnd"/>
      <w:r w:rsidRPr="00543262">
        <w:rPr>
          <w:lang w:val="fr-CA"/>
        </w:rPr>
        <w:t xml:space="preserve"> Corp.</w:t>
      </w:r>
    </w:p>
    <w:p w14:paraId="092ACA80" w14:textId="77777777" w:rsidR="00BF3456" w:rsidRPr="00543262" w:rsidRDefault="00BF3456" w:rsidP="00BF3456">
      <w:pPr>
        <w:pStyle w:val="Titre4"/>
        <w:rPr>
          <w:lang w:val="fr-CA"/>
        </w:rPr>
      </w:pPr>
      <w:r w:rsidRPr="00543262">
        <w:rPr>
          <w:lang w:val="fr-CA"/>
        </w:rPr>
        <w:t xml:space="preserve">Joint avec mouvement horizontal de ±100 mm : Produit </w:t>
      </w:r>
      <w:proofErr w:type="spellStart"/>
      <w:r w:rsidRPr="00543262">
        <w:rPr>
          <w:bCs/>
          <w:lang w:val="fr-CA"/>
        </w:rPr>
        <w:t>RedLine</w:t>
      </w:r>
      <w:proofErr w:type="spellEnd"/>
      <w:r w:rsidRPr="00543262">
        <w:rPr>
          <w:bCs/>
          <w:vertAlign w:val="superscript"/>
          <w:lang w:val="fr-CA"/>
        </w:rPr>
        <w:t>®</w:t>
      </w:r>
      <w:r w:rsidRPr="00543262">
        <w:rPr>
          <w:bCs/>
          <w:lang w:val="fr-CA"/>
        </w:rPr>
        <w:t xml:space="preserve"> 1</w:t>
      </w:r>
      <w:r w:rsidRPr="00543262">
        <w:rPr>
          <w:lang w:val="fr-CA"/>
        </w:rPr>
        <w:t xml:space="preserve">00 par </w:t>
      </w:r>
      <w:proofErr w:type="spellStart"/>
      <w:r w:rsidRPr="00543262">
        <w:rPr>
          <w:lang w:val="fr-CA"/>
        </w:rPr>
        <w:t>Situra</w:t>
      </w:r>
      <w:proofErr w:type="spellEnd"/>
      <w:r w:rsidRPr="00543262">
        <w:rPr>
          <w:lang w:val="fr-CA"/>
        </w:rPr>
        <w:t xml:space="preserve">, distribué par Les Membranes </w:t>
      </w:r>
      <w:proofErr w:type="spellStart"/>
      <w:r w:rsidRPr="00543262">
        <w:rPr>
          <w:lang w:val="fr-CA"/>
        </w:rPr>
        <w:t>Hydrotech</w:t>
      </w:r>
      <w:proofErr w:type="spellEnd"/>
      <w:r w:rsidRPr="00543262">
        <w:rPr>
          <w:lang w:val="fr-CA"/>
        </w:rPr>
        <w:t xml:space="preserve"> Corp.</w:t>
      </w:r>
    </w:p>
    <w:p w14:paraId="49A74300" w14:textId="77777777" w:rsidR="00BF3456" w:rsidRPr="00543262" w:rsidRDefault="00BF3456" w:rsidP="00BF3456">
      <w:pPr>
        <w:pStyle w:val="Titre4"/>
        <w:rPr>
          <w:lang w:val="fr-CA"/>
        </w:rPr>
      </w:pPr>
      <w:r w:rsidRPr="00543262">
        <w:rPr>
          <w:lang w:val="fr-CA"/>
        </w:rPr>
        <w:t xml:space="preserve">Joint avec mouvement horizontal de ±250 mm : Produit </w:t>
      </w:r>
      <w:proofErr w:type="spellStart"/>
      <w:r w:rsidRPr="00543262">
        <w:rPr>
          <w:bCs/>
          <w:lang w:val="fr-CA"/>
        </w:rPr>
        <w:t>RedLine</w:t>
      </w:r>
      <w:proofErr w:type="spellEnd"/>
      <w:r w:rsidRPr="00543262">
        <w:rPr>
          <w:bCs/>
          <w:vertAlign w:val="superscript"/>
          <w:lang w:val="fr-CA"/>
        </w:rPr>
        <w:t xml:space="preserve">® </w:t>
      </w:r>
      <w:r w:rsidRPr="00543262">
        <w:rPr>
          <w:lang w:val="fr-CA"/>
        </w:rPr>
        <w:t xml:space="preserve">240 par </w:t>
      </w:r>
      <w:proofErr w:type="spellStart"/>
      <w:r w:rsidRPr="00543262">
        <w:rPr>
          <w:lang w:val="fr-CA"/>
        </w:rPr>
        <w:t>Situra</w:t>
      </w:r>
      <w:proofErr w:type="spellEnd"/>
      <w:r w:rsidRPr="00543262">
        <w:rPr>
          <w:lang w:val="fr-CA"/>
        </w:rPr>
        <w:t xml:space="preserve">, distribué par Les Membranes </w:t>
      </w:r>
      <w:proofErr w:type="spellStart"/>
      <w:r w:rsidRPr="00543262">
        <w:rPr>
          <w:lang w:val="fr-CA"/>
        </w:rPr>
        <w:t>Hydrotech</w:t>
      </w:r>
      <w:proofErr w:type="spellEnd"/>
      <w:r w:rsidRPr="00543262">
        <w:rPr>
          <w:lang w:val="fr-CA"/>
        </w:rPr>
        <w:t xml:space="preserve"> Corp.</w:t>
      </w:r>
    </w:p>
    <w:p w14:paraId="558EB700" w14:textId="037780A3" w:rsidR="00D47AB6" w:rsidRPr="00543262" w:rsidRDefault="00D47AB6" w:rsidP="00D47AB6">
      <w:pPr>
        <w:pStyle w:val="Titre2"/>
        <w:rPr>
          <w:lang w:val="fr-CA"/>
        </w:rPr>
      </w:pPr>
      <w:r w:rsidRPr="00543262">
        <w:rPr>
          <w:lang w:val="fr-CA"/>
        </w:rPr>
        <w:t>FEUILLE DE SÉPARATION</w:t>
      </w:r>
    </w:p>
    <w:p w14:paraId="1A8EAF9B" w14:textId="20484417" w:rsidR="00D47AB6" w:rsidRPr="00543262" w:rsidRDefault="00D47AB6" w:rsidP="002B3267">
      <w:pPr>
        <w:pStyle w:val="Titre3"/>
        <w:rPr>
          <w:lang w:val="fr-CA"/>
        </w:rPr>
      </w:pPr>
      <w:r w:rsidRPr="00543262">
        <w:rPr>
          <w:lang w:val="fr-CA"/>
        </w:rPr>
        <w:t>Feuille de séparation en polyéthylène de 0</w:t>
      </w:r>
      <w:r w:rsidR="005A1F32" w:rsidRPr="00543262">
        <w:rPr>
          <w:lang w:val="fr-CA"/>
        </w:rPr>
        <w:t>,</w:t>
      </w:r>
      <w:r w:rsidRPr="00543262">
        <w:rPr>
          <w:lang w:val="fr-CA"/>
        </w:rPr>
        <w:t>12 mm d’épaisseur.</w:t>
      </w:r>
    </w:p>
    <w:p w14:paraId="5F1420A1" w14:textId="7E16B299" w:rsidR="00D47AB6" w:rsidRPr="00543262" w:rsidRDefault="00D47AB6" w:rsidP="002B3267">
      <w:pPr>
        <w:pStyle w:val="Titre4"/>
        <w:rPr>
          <w:lang w:val="fr-CA"/>
        </w:rPr>
      </w:pPr>
      <w:r w:rsidRPr="00543262">
        <w:rPr>
          <w:lang w:val="fr-CA"/>
        </w:rPr>
        <w:t>Produit</w:t>
      </w:r>
      <w:r w:rsidR="008C2DE3" w:rsidRPr="00543262">
        <w:rPr>
          <w:lang w:val="fr-CA"/>
        </w:rPr>
        <w:t> :</w:t>
      </w:r>
      <w:r w:rsidRPr="00543262">
        <w:rPr>
          <w:lang w:val="fr-CA"/>
        </w:rPr>
        <w:t xml:space="preserve"> Poly 500 par Les Membranes Hydrotech Corp.</w:t>
      </w:r>
    </w:p>
    <w:p w14:paraId="629D315D" w14:textId="6EF4BC0C" w:rsidR="00D47AB6" w:rsidRPr="00543262" w:rsidRDefault="00D47AB6" w:rsidP="00D47AB6">
      <w:pPr>
        <w:pStyle w:val="Titre2"/>
        <w:rPr>
          <w:lang w:val="fr-CA"/>
        </w:rPr>
      </w:pPr>
      <w:r w:rsidRPr="00543262">
        <w:rPr>
          <w:lang w:val="fr-CA"/>
        </w:rPr>
        <w:t>FEUILLE DE PROTECTION</w:t>
      </w:r>
    </w:p>
    <w:p w14:paraId="3DDF0A1A" w14:textId="4817B174" w:rsidR="00D47AB6" w:rsidRPr="00543262" w:rsidRDefault="00D47AB6" w:rsidP="002B3267">
      <w:pPr>
        <w:pStyle w:val="Titre3"/>
        <w:rPr>
          <w:lang w:val="fr-CA"/>
        </w:rPr>
      </w:pPr>
      <w:r w:rsidRPr="00543262">
        <w:rPr>
          <w:lang w:val="fr-CA"/>
        </w:rPr>
        <w:t>Feuille de protection fait de bitume élastomère SBS, renforcée d’un voile de verre de 95 gr/m², fini de surface sablé/sablé, 2 mm d’épaisseur</w:t>
      </w:r>
      <w:r w:rsidR="00963537" w:rsidRPr="00543262">
        <w:rPr>
          <w:lang w:val="fr-CA"/>
        </w:rPr>
        <w:t>.</w:t>
      </w:r>
    </w:p>
    <w:p w14:paraId="47AF8E73" w14:textId="24E543B2" w:rsidR="00D47AB6" w:rsidRPr="00543262" w:rsidRDefault="00D47AB6" w:rsidP="00D47AB6">
      <w:pPr>
        <w:pStyle w:val="Titre4"/>
        <w:rPr>
          <w:lang w:val="fr-CA"/>
        </w:rPr>
      </w:pPr>
      <w:r w:rsidRPr="00543262">
        <w:rPr>
          <w:lang w:val="fr-CA"/>
        </w:rPr>
        <w:t>Produit</w:t>
      </w:r>
      <w:r w:rsidR="00963537" w:rsidRPr="00543262">
        <w:rPr>
          <w:lang w:val="fr-CA"/>
        </w:rPr>
        <w:t> :</w:t>
      </w:r>
      <w:r w:rsidRPr="00543262">
        <w:rPr>
          <w:lang w:val="fr-CA"/>
        </w:rPr>
        <w:t xml:space="preserve"> </w:t>
      </w:r>
      <w:proofErr w:type="spellStart"/>
      <w:r w:rsidRPr="00543262">
        <w:rPr>
          <w:lang w:val="fr-CA"/>
        </w:rPr>
        <w:t>Hydroflex</w:t>
      </w:r>
      <w:proofErr w:type="spellEnd"/>
      <w:r w:rsidRPr="00543262">
        <w:rPr>
          <w:vertAlign w:val="superscript"/>
          <w:lang w:val="fr-CA"/>
        </w:rPr>
        <w:t>®</w:t>
      </w:r>
      <w:r w:rsidR="00963537" w:rsidRPr="00543262">
        <w:rPr>
          <w:vertAlign w:val="superscript"/>
          <w:lang w:val="fr-CA"/>
        </w:rPr>
        <w:t xml:space="preserve"> </w:t>
      </w:r>
      <w:r w:rsidRPr="00543262">
        <w:rPr>
          <w:lang w:val="fr-CA"/>
        </w:rPr>
        <w:t>30 par Les</w:t>
      </w:r>
      <w:r w:rsidR="00B052F7" w:rsidRPr="00543262">
        <w:rPr>
          <w:lang w:val="fr-CA"/>
        </w:rPr>
        <w:t xml:space="preserve"> </w:t>
      </w:r>
      <w:r w:rsidRPr="00543262">
        <w:rPr>
          <w:lang w:val="fr-CA"/>
        </w:rPr>
        <w:t>Membranes</w:t>
      </w:r>
      <w:r w:rsidR="00B052F7" w:rsidRPr="00543262">
        <w:rPr>
          <w:lang w:val="fr-CA"/>
        </w:rPr>
        <w:t xml:space="preserve"> </w:t>
      </w:r>
      <w:proofErr w:type="spellStart"/>
      <w:r w:rsidRPr="00543262">
        <w:rPr>
          <w:lang w:val="fr-CA"/>
        </w:rPr>
        <w:t>Hydrotech</w:t>
      </w:r>
      <w:proofErr w:type="spellEnd"/>
      <w:r w:rsidR="00B052F7" w:rsidRPr="00543262">
        <w:rPr>
          <w:lang w:val="fr-CA"/>
        </w:rPr>
        <w:t xml:space="preserve"> </w:t>
      </w:r>
      <w:r w:rsidRPr="00543262">
        <w:rPr>
          <w:lang w:val="fr-CA"/>
        </w:rPr>
        <w:t>Corp.</w:t>
      </w:r>
    </w:p>
    <w:p w14:paraId="10EFDEAA" w14:textId="1F6945C1" w:rsidR="00D47AB6" w:rsidRPr="00543262" w:rsidRDefault="00D47AB6" w:rsidP="002B3267">
      <w:pPr>
        <w:pStyle w:val="Titre3"/>
        <w:rPr>
          <w:lang w:val="fr-CA"/>
        </w:rPr>
      </w:pPr>
      <w:r w:rsidRPr="00543262">
        <w:rPr>
          <w:lang w:val="fr-CA"/>
        </w:rPr>
        <w:t>Feuille de protection fait de bitume élastomère SBS, renforcée d’un voile de verre de 95 gr/m², fini de surface sablé/céramique, 3</w:t>
      </w:r>
      <w:r w:rsidR="00B052F7" w:rsidRPr="00543262">
        <w:rPr>
          <w:lang w:val="fr-CA"/>
        </w:rPr>
        <w:t>,</w:t>
      </w:r>
      <w:r w:rsidRPr="00543262">
        <w:rPr>
          <w:lang w:val="fr-CA"/>
        </w:rPr>
        <w:t xml:space="preserve">5 mm d’épaisseur. </w:t>
      </w:r>
      <w:r w:rsidR="00963537" w:rsidRPr="00543262">
        <w:rPr>
          <w:lang w:val="fr-CA"/>
        </w:rPr>
        <w:t xml:space="preserve"> </w:t>
      </w:r>
      <w:r w:rsidRPr="00543262">
        <w:rPr>
          <w:lang w:val="fr-CA"/>
        </w:rPr>
        <w:t xml:space="preserve">Pour les toitures à membrane protégée qui requièrent l’approbation de </w:t>
      </w:r>
      <w:proofErr w:type="spellStart"/>
      <w:r w:rsidRPr="00543262">
        <w:rPr>
          <w:lang w:val="fr-CA"/>
        </w:rPr>
        <w:t>Factory</w:t>
      </w:r>
      <w:proofErr w:type="spellEnd"/>
      <w:r w:rsidRPr="00543262">
        <w:rPr>
          <w:lang w:val="fr-CA"/>
        </w:rPr>
        <w:t xml:space="preserve"> </w:t>
      </w:r>
      <w:proofErr w:type="spellStart"/>
      <w:r w:rsidRPr="00543262">
        <w:rPr>
          <w:lang w:val="fr-CA"/>
        </w:rPr>
        <w:t>Mutual</w:t>
      </w:r>
      <w:proofErr w:type="spellEnd"/>
      <w:r w:rsidR="00963537" w:rsidRPr="00543262">
        <w:rPr>
          <w:lang w:val="fr-CA"/>
        </w:rPr>
        <w:t>.</w:t>
      </w:r>
    </w:p>
    <w:p w14:paraId="49006BF1" w14:textId="0A62CBAC" w:rsidR="00D47AB6" w:rsidRPr="00543262" w:rsidRDefault="00D47AB6" w:rsidP="00D47AB6">
      <w:pPr>
        <w:pStyle w:val="Titre4"/>
        <w:rPr>
          <w:lang w:val="fr-CA"/>
        </w:rPr>
      </w:pPr>
      <w:r w:rsidRPr="00543262">
        <w:rPr>
          <w:lang w:val="fr-CA"/>
        </w:rPr>
        <w:t>Produit</w:t>
      </w:r>
      <w:r w:rsidR="00963537" w:rsidRPr="00543262">
        <w:rPr>
          <w:lang w:val="fr-CA"/>
        </w:rPr>
        <w:t> :</w:t>
      </w:r>
      <w:r w:rsidRPr="00543262">
        <w:rPr>
          <w:lang w:val="fr-CA"/>
        </w:rPr>
        <w:t xml:space="preserve"> </w:t>
      </w:r>
      <w:proofErr w:type="spellStart"/>
      <w:r w:rsidRPr="00543262">
        <w:rPr>
          <w:lang w:val="fr-CA"/>
        </w:rPr>
        <w:t>Hydrocap</w:t>
      </w:r>
      <w:proofErr w:type="spellEnd"/>
      <w:r w:rsidRPr="00543262">
        <w:rPr>
          <w:spacing w:val="-3"/>
          <w:vertAlign w:val="superscript"/>
          <w:lang w:val="fr-CA"/>
        </w:rPr>
        <w:t>®</w:t>
      </w:r>
      <w:r w:rsidR="00963537" w:rsidRPr="00543262">
        <w:rPr>
          <w:spacing w:val="-3"/>
          <w:vertAlign w:val="superscript"/>
          <w:lang w:val="fr-CA"/>
        </w:rPr>
        <w:t xml:space="preserve"> </w:t>
      </w:r>
      <w:r w:rsidRPr="00543262">
        <w:rPr>
          <w:lang w:val="fr-CA"/>
        </w:rPr>
        <w:t xml:space="preserve">90 FR par Les Membranes </w:t>
      </w:r>
      <w:proofErr w:type="spellStart"/>
      <w:r w:rsidRPr="00543262">
        <w:rPr>
          <w:lang w:val="fr-CA"/>
        </w:rPr>
        <w:t>Hydrotech</w:t>
      </w:r>
      <w:proofErr w:type="spellEnd"/>
      <w:r w:rsidRPr="00543262">
        <w:rPr>
          <w:lang w:val="fr-CA"/>
        </w:rPr>
        <w:t xml:space="preserve"> Corp.</w:t>
      </w:r>
    </w:p>
    <w:p w14:paraId="3FDE7E8D" w14:textId="39684272" w:rsidR="00DE72BD" w:rsidRPr="00543262" w:rsidRDefault="00DE72BD" w:rsidP="00DE72BD">
      <w:pPr>
        <w:pStyle w:val="Titre2"/>
        <w:rPr>
          <w:lang w:val="fr-CA"/>
        </w:rPr>
      </w:pPr>
      <w:r w:rsidRPr="00543262">
        <w:rPr>
          <w:lang w:val="fr-CA"/>
        </w:rPr>
        <w:t>MANCHON D'ÉTANCHÉITÉ "PITCH POCKET"</w:t>
      </w:r>
    </w:p>
    <w:p w14:paraId="55A9BCDD" w14:textId="3E6984FB" w:rsidR="00DE72BD" w:rsidRPr="00543262" w:rsidRDefault="00DE72BD" w:rsidP="00DE72BD">
      <w:pPr>
        <w:pStyle w:val="Titre3"/>
        <w:rPr>
          <w:lang w:val="fr-CA"/>
        </w:rPr>
      </w:pPr>
      <w:r w:rsidRPr="00543262">
        <w:rPr>
          <w:lang w:val="fr-CA"/>
        </w:rPr>
        <w:t>Manchon d'étanchéité pour ciment plastique</w:t>
      </w:r>
      <w:r w:rsidR="00963537" w:rsidRPr="00543262">
        <w:rPr>
          <w:lang w:val="fr-CA"/>
        </w:rPr>
        <w:t xml:space="preserve">, </w:t>
      </w:r>
      <w:r w:rsidRPr="00543262">
        <w:rPr>
          <w:lang w:val="fr-CA"/>
        </w:rPr>
        <w:t>[en cuivre de 453 g], [en acier galvanisé, 0,8 mm d'épaisseur], conforme aux exigences de la section [07 62 00 - Solins et accessoires en tôle].</w:t>
      </w:r>
    </w:p>
    <w:p w14:paraId="6BBF5BB9" w14:textId="77777777" w:rsidR="00DE72BD" w:rsidRPr="00543262" w:rsidRDefault="00DE72BD" w:rsidP="00DE72BD">
      <w:pPr>
        <w:pStyle w:val="Titre2"/>
        <w:rPr>
          <w:lang w:val="fr-CA"/>
        </w:rPr>
      </w:pPr>
      <w:r w:rsidRPr="00543262">
        <w:rPr>
          <w:lang w:val="fr-CA"/>
        </w:rPr>
        <w:lastRenderedPageBreak/>
        <w:t>CIMENT PLASTIQUE</w:t>
      </w:r>
    </w:p>
    <w:p w14:paraId="272EC890" w14:textId="05E47606" w:rsidR="00DE72BD" w:rsidRPr="00543262" w:rsidRDefault="00DE72BD" w:rsidP="00DE72BD">
      <w:pPr>
        <w:pStyle w:val="Titre3"/>
        <w:rPr>
          <w:lang w:val="fr-CA"/>
        </w:rPr>
      </w:pPr>
      <w:r w:rsidRPr="00543262">
        <w:rPr>
          <w:lang w:val="fr-CA"/>
        </w:rPr>
        <w:t xml:space="preserve">Utiliser la membrane décrite à la </w:t>
      </w:r>
      <w:r w:rsidRPr="00543262">
        <w:rPr>
          <w:b/>
          <w:lang w:val="fr-CA"/>
        </w:rPr>
        <w:t>section [2.4] – BITUME CAOUTCHOUTÉ</w:t>
      </w:r>
      <w:r w:rsidRPr="00543262">
        <w:rPr>
          <w:lang w:val="fr-CA"/>
        </w:rPr>
        <w:t xml:space="preserve"> de ce devis-ci.</w:t>
      </w:r>
    </w:p>
    <w:p w14:paraId="1A4F102F" w14:textId="64CECB81" w:rsidR="001D0FC0" w:rsidRPr="00543262" w:rsidRDefault="001D0FC0" w:rsidP="001D0FC0">
      <w:pPr>
        <w:pStyle w:val="Titre2"/>
        <w:rPr>
          <w:lang w:val="fr-CA"/>
        </w:rPr>
      </w:pPr>
      <w:r w:rsidRPr="00543262">
        <w:rPr>
          <w:lang w:val="fr-CA"/>
        </w:rPr>
        <w:t>ISOLANT THERMIQUE RIGIDE</w:t>
      </w:r>
    </w:p>
    <w:p w14:paraId="209A0928" w14:textId="3495A8FB" w:rsidR="001D0FC0" w:rsidRPr="00543262" w:rsidRDefault="00B62A12" w:rsidP="00DE64CB">
      <w:pPr>
        <w:pStyle w:val="HYDROTECH-SPECNOTE"/>
        <w:rPr>
          <w:lang w:val="fr-CA"/>
        </w:rPr>
      </w:pPr>
      <w:r w:rsidRPr="00543262">
        <w:rPr>
          <w:b/>
          <w:u w:val="single"/>
          <w:lang w:val="fr-CA"/>
        </w:rPr>
        <w:t>Notes au rédacteur:</w:t>
      </w:r>
      <w:r w:rsidR="00230680" w:rsidRPr="00543262">
        <w:rPr>
          <w:lang w:val="fr-CA"/>
        </w:rPr>
        <w:t xml:space="preserve"> </w:t>
      </w:r>
      <w:r w:rsidR="009048EB" w:rsidRPr="00543262">
        <w:rPr>
          <w:lang w:val="fr-CA"/>
        </w:rPr>
        <w:t xml:space="preserve">Les toitures conformes à la norme ULC classe A nécessitent un isolant rigide de type IV d’une épaisseur minimale de 57 </w:t>
      </w:r>
      <w:proofErr w:type="spellStart"/>
      <w:r w:rsidR="009048EB" w:rsidRPr="00543262">
        <w:rPr>
          <w:lang w:val="fr-CA"/>
        </w:rPr>
        <w:t>mm</w:t>
      </w:r>
      <w:r w:rsidR="001D0FC0" w:rsidRPr="00543262">
        <w:rPr>
          <w:lang w:val="fr-CA"/>
        </w:rPr>
        <w:t>.</w:t>
      </w:r>
      <w:proofErr w:type="spellEnd"/>
    </w:p>
    <w:p w14:paraId="7E6F99C6" w14:textId="5725EA77" w:rsidR="00D47AB6" w:rsidRPr="00543262" w:rsidRDefault="001D0FC0" w:rsidP="001D0FC0">
      <w:pPr>
        <w:pStyle w:val="Titre3"/>
        <w:rPr>
          <w:lang w:val="fr-CA"/>
        </w:rPr>
      </w:pPr>
      <w:r w:rsidRPr="00543262">
        <w:rPr>
          <w:lang w:val="fr-CA"/>
        </w:rPr>
        <w:t>Panneau d’isolant rigide en polystyrène extrudé pour utilisation au-dessus de la membrane.</w:t>
      </w:r>
    </w:p>
    <w:p w14:paraId="64A0BC62" w14:textId="490A816D" w:rsidR="001D0FC0" w:rsidRPr="00543262" w:rsidRDefault="001D0FC0" w:rsidP="001D0FC0">
      <w:pPr>
        <w:pStyle w:val="Titre4"/>
        <w:rPr>
          <w:lang w:val="fr-CA"/>
        </w:rPr>
      </w:pPr>
      <w:r w:rsidRPr="00543262">
        <w:rPr>
          <w:lang w:val="fr-CA"/>
        </w:rPr>
        <w:t>Isolant de Type IV de marque STYROFOAM</w:t>
      </w:r>
      <w:r w:rsidRPr="00543262">
        <w:rPr>
          <w:rFonts w:cs="Arial"/>
          <w:lang w:val="fr-CA"/>
        </w:rPr>
        <w:t>™</w:t>
      </w:r>
      <w:r w:rsidRPr="00543262">
        <w:rPr>
          <w:lang w:val="fr-CA"/>
        </w:rPr>
        <w:t xml:space="preserve"> tel que manufacturé par la compagnie </w:t>
      </w:r>
      <w:proofErr w:type="spellStart"/>
      <w:r w:rsidR="00E47318" w:rsidRPr="00543262">
        <w:rPr>
          <w:lang w:val="fr-CA"/>
        </w:rPr>
        <w:t>DuPont</w:t>
      </w:r>
      <w:proofErr w:type="spellEnd"/>
      <w:r w:rsidRPr="00543262">
        <w:rPr>
          <w:lang w:val="fr-CA"/>
        </w:rPr>
        <w:t>, distribué par Les Membranes Hydrotech Corp.</w:t>
      </w:r>
    </w:p>
    <w:p w14:paraId="14095929" w14:textId="70CC2D9F" w:rsidR="001D0FC0" w:rsidRPr="00543262" w:rsidRDefault="0003536D" w:rsidP="001D0FC0">
      <w:pPr>
        <w:pStyle w:val="Titre4"/>
        <w:rPr>
          <w:lang w:val="fr-CA"/>
        </w:rPr>
      </w:pPr>
      <w:r w:rsidRPr="00543262">
        <w:rPr>
          <w:lang w:val="fr-CA"/>
        </w:rPr>
        <w:t>L’isolant doit rencontrer la norme CAN/ULC-S701-11 avec résistance thermique LTTR minimal de R-5 (RSI-0,86) par pouce (25 mm) d’épaisseur</w:t>
      </w:r>
      <w:r w:rsidR="001D0FC0" w:rsidRPr="00543262">
        <w:rPr>
          <w:lang w:val="fr-CA"/>
        </w:rPr>
        <w:t>.</w:t>
      </w:r>
    </w:p>
    <w:p w14:paraId="13374CCD" w14:textId="1EC6CFEB" w:rsidR="001D0FC0" w:rsidRPr="00543262" w:rsidRDefault="001D0FC0" w:rsidP="001D0FC0">
      <w:pPr>
        <w:pStyle w:val="Titre4"/>
        <w:rPr>
          <w:lang w:val="fr-CA"/>
        </w:rPr>
      </w:pPr>
      <w:r w:rsidRPr="00543262">
        <w:rPr>
          <w:lang w:val="fr-CA"/>
        </w:rPr>
        <w:t>Résistance en compression minimum, ASTM D-1621, 240, 276, 414 ou 690 kPa (35, 40, 60 ou 100 psi).</w:t>
      </w:r>
    </w:p>
    <w:p w14:paraId="4C233E97" w14:textId="294E4199" w:rsidR="001D0FC0" w:rsidRPr="00543262" w:rsidRDefault="001D0FC0" w:rsidP="001D0FC0">
      <w:pPr>
        <w:pStyle w:val="Titre4"/>
        <w:rPr>
          <w:lang w:val="fr-CA"/>
        </w:rPr>
      </w:pPr>
      <w:r w:rsidRPr="00543262">
        <w:rPr>
          <w:lang w:val="fr-CA"/>
        </w:rPr>
        <w:t>Absorption d'eau maximum par volume, ASTM D 2842, 0,7%.</w:t>
      </w:r>
    </w:p>
    <w:p w14:paraId="3A375FDA" w14:textId="3E9B0F3F" w:rsidR="001D0FC0" w:rsidRPr="00543262" w:rsidRDefault="001D0FC0" w:rsidP="001D0FC0">
      <w:pPr>
        <w:pStyle w:val="Titre4"/>
        <w:rPr>
          <w:lang w:val="fr-CA"/>
        </w:rPr>
      </w:pPr>
      <w:r w:rsidRPr="00543262">
        <w:rPr>
          <w:lang w:val="fr-CA"/>
        </w:rPr>
        <w:t>Perméance à la vapeur d'eau pour 25 mm (1’’) du produit, ASTM E-96,            35-45 ng</w:t>
      </w:r>
      <w:r w:rsidR="00C852C7" w:rsidRPr="00543262">
        <w:rPr>
          <w:lang w:val="fr-CA"/>
        </w:rPr>
        <w:t>/ (</w:t>
      </w:r>
      <w:r w:rsidRPr="00543262">
        <w:rPr>
          <w:lang w:val="fr-CA"/>
        </w:rPr>
        <w:t>Pa*s*m²) (0,6-0,8 Perm) (max.).</w:t>
      </w:r>
    </w:p>
    <w:p w14:paraId="40216D5C" w14:textId="57BC89F4" w:rsidR="001D0FC0" w:rsidRPr="00543262" w:rsidRDefault="001D0FC0" w:rsidP="001D0FC0">
      <w:pPr>
        <w:pStyle w:val="Titre4"/>
        <w:rPr>
          <w:lang w:val="fr-CA"/>
        </w:rPr>
      </w:pPr>
      <w:r w:rsidRPr="00543262">
        <w:rPr>
          <w:lang w:val="fr-CA"/>
        </w:rPr>
        <w:t>L’isolant doit avoir une valeur R/25,4 mm (1’’) de 0,88 m²*K/W (5,0</w:t>
      </w:r>
      <w:r w:rsidRPr="00543262">
        <w:rPr>
          <w:rFonts w:cs="Arial"/>
          <w:lang w:val="fr-CA"/>
        </w:rPr>
        <w:t>°</w:t>
      </w:r>
      <w:r w:rsidRPr="00543262">
        <w:rPr>
          <w:lang w:val="fr-CA"/>
        </w:rPr>
        <w:t>F*ft²*h/Btu) d’épaisseur lorsque testé à 23,9</w:t>
      </w:r>
      <w:r w:rsidRPr="00543262">
        <w:rPr>
          <w:rFonts w:cs="Arial"/>
          <w:lang w:val="fr-CA"/>
        </w:rPr>
        <w:t>°</w:t>
      </w:r>
      <w:r w:rsidRPr="00543262">
        <w:rPr>
          <w:lang w:val="fr-CA"/>
        </w:rPr>
        <w:t>C (75</w:t>
      </w:r>
      <w:r w:rsidRPr="00543262">
        <w:rPr>
          <w:rFonts w:cs="Arial"/>
          <w:lang w:val="fr-CA"/>
        </w:rPr>
        <w:t>°</w:t>
      </w:r>
      <w:r w:rsidRPr="00543262">
        <w:rPr>
          <w:lang w:val="fr-CA"/>
        </w:rPr>
        <w:t>F) de température moyenne selon ASTM C-518 et C 177.</w:t>
      </w:r>
    </w:p>
    <w:p w14:paraId="77054AAD" w14:textId="49F8DA7A" w:rsidR="001D0FC0" w:rsidRPr="00543262" w:rsidRDefault="001D0FC0" w:rsidP="001D0FC0">
      <w:pPr>
        <w:pStyle w:val="Titre4"/>
        <w:rPr>
          <w:lang w:val="fr-CA"/>
        </w:rPr>
      </w:pPr>
      <w:r w:rsidRPr="00543262">
        <w:rPr>
          <w:lang w:val="fr-CA"/>
        </w:rPr>
        <w:t>Le produit doit être exempt de CFC et de HCFC.</w:t>
      </w:r>
    </w:p>
    <w:p w14:paraId="6AE25BF3" w14:textId="1F2B0161" w:rsidR="001D0FC0" w:rsidRPr="00543262" w:rsidRDefault="001D0FC0" w:rsidP="00B052F7">
      <w:pPr>
        <w:pStyle w:val="Titre4"/>
        <w:numPr>
          <w:ilvl w:val="0"/>
          <w:numId w:val="0"/>
        </w:numPr>
        <w:ind w:left="1440"/>
        <w:rPr>
          <w:lang w:val="fr-CA"/>
        </w:rPr>
      </w:pPr>
      <w:r w:rsidRPr="00543262">
        <w:rPr>
          <w:lang w:val="fr-CA"/>
        </w:rPr>
        <w:t>Types de produits disponibles</w:t>
      </w:r>
      <w:r w:rsidR="00963537" w:rsidRPr="00543262">
        <w:rPr>
          <w:lang w:val="fr-CA"/>
        </w:rPr>
        <w:t> :</w:t>
      </w:r>
      <w:r w:rsidRPr="00543262">
        <w:rPr>
          <w:lang w:val="fr-CA"/>
        </w:rPr>
        <w:t xml:space="preserve"> Marques STYROFOAM</w:t>
      </w:r>
      <w:r w:rsidRPr="00543262">
        <w:rPr>
          <w:rFonts w:cs="Arial"/>
          <w:lang w:val="fr-CA"/>
        </w:rPr>
        <w:t>™</w:t>
      </w:r>
      <w:r w:rsidRPr="00543262">
        <w:rPr>
          <w:lang w:val="fr-CA"/>
        </w:rPr>
        <w:t>, ROOFMATE</w:t>
      </w:r>
      <w:r w:rsidRPr="00543262">
        <w:rPr>
          <w:rFonts w:cs="Arial"/>
          <w:lang w:val="fr-CA"/>
        </w:rPr>
        <w:t>™, HiLoad 40, HiL</w:t>
      </w:r>
      <w:r w:rsidR="00963537" w:rsidRPr="00543262">
        <w:rPr>
          <w:rFonts w:cs="Arial"/>
          <w:lang w:val="fr-CA"/>
        </w:rPr>
        <w:t>oad 60 et HiLoad 100.  CONSULTER</w:t>
      </w:r>
      <w:r w:rsidRPr="00543262">
        <w:rPr>
          <w:rFonts w:cs="Arial"/>
          <w:lang w:val="fr-CA"/>
        </w:rPr>
        <w:t xml:space="preserve"> </w:t>
      </w:r>
      <w:proofErr w:type="spellStart"/>
      <w:r w:rsidRPr="00543262">
        <w:rPr>
          <w:rFonts w:cs="Arial"/>
          <w:lang w:val="fr-CA"/>
        </w:rPr>
        <w:t>Hydrotech</w:t>
      </w:r>
      <w:proofErr w:type="spellEnd"/>
      <w:r w:rsidRPr="00543262">
        <w:rPr>
          <w:rFonts w:cs="Arial"/>
          <w:lang w:val="fr-CA"/>
        </w:rPr>
        <w:t xml:space="preserve"> pour des types de produits recommandés.</w:t>
      </w:r>
    </w:p>
    <w:p w14:paraId="727BD553" w14:textId="51F42062" w:rsidR="001D0FC0" w:rsidRPr="00543262" w:rsidRDefault="001D0FC0" w:rsidP="001D0FC0">
      <w:pPr>
        <w:pStyle w:val="Titre2"/>
        <w:rPr>
          <w:lang w:val="fr-CA"/>
        </w:rPr>
      </w:pPr>
      <w:r w:rsidRPr="00543262">
        <w:rPr>
          <w:lang w:val="fr-CA"/>
        </w:rPr>
        <w:t>TOILE FILTRANTE</w:t>
      </w:r>
    </w:p>
    <w:p w14:paraId="1D8B3BA7" w14:textId="6C807009" w:rsidR="001D0FC0" w:rsidRPr="00543262" w:rsidRDefault="001D0FC0" w:rsidP="002B3267">
      <w:pPr>
        <w:pStyle w:val="Titre3"/>
        <w:rPr>
          <w:lang w:val="fr-CA"/>
        </w:rPr>
      </w:pPr>
      <w:r w:rsidRPr="00543262">
        <w:rPr>
          <w:lang w:val="fr-CA"/>
        </w:rPr>
        <w:t>Toile de polypropylène à 100%, tissée, noire, résistant aux rayons UV, conçue pour une installation dans un système de toiture à membrane protégée, entre l’isolant et le ballast [de pierre] [et] [de pavé].</w:t>
      </w:r>
    </w:p>
    <w:p w14:paraId="05EA151F" w14:textId="014EBA42" w:rsidR="001D0FC0" w:rsidRPr="00543262" w:rsidRDefault="001D0FC0" w:rsidP="002B3267">
      <w:pPr>
        <w:pStyle w:val="Titre4"/>
        <w:rPr>
          <w:lang w:val="fr-CA"/>
        </w:rPr>
      </w:pPr>
      <w:r w:rsidRPr="00543262">
        <w:rPr>
          <w:lang w:val="fr-CA"/>
        </w:rPr>
        <w:t>Produit</w:t>
      </w:r>
      <w:r w:rsidR="00963537" w:rsidRPr="00543262">
        <w:rPr>
          <w:lang w:val="fr-CA"/>
        </w:rPr>
        <w:t> :</w:t>
      </w:r>
      <w:r w:rsidRPr="00543262">
        <w:rPr>
          <w:lang w:val="fr-CA"/>
        </w:rPr>
        <w:t xml:space="preserve"> FABROC 400 par Les Membranes Hydrotech Corp.</w:t>
      </w:r>
    </w:p>
    <w:p w14:paraId="6287FA2A" w14:textId="2990B214" w:rsidR="001D0FC0" w:rsidRPr="00543262" w:rsidRDefault="001D0FC0" w:rsidP="001D0FC0">
      <w:pPr>
        <w:pStyle w:val="Titre2"/>
        <w:rPr>
          <w:lang w:val="fr-CA"/>
        </w:rPr>
      </w:pPr>
      <w:r w:rsidRPr="00543262">
        <w:rPr>
          <w:lang w:val="fr-CA"/>
        </w:rPr>
        <w:t>LEST [ET CHEMIN DE CIRCULATION]</w:t>
      </w:r>
    </w:p>
    <w:p w14:paraId="273A2609" w14:textId="0131163E" w:rsidR="009048EB" w:rsidRPr="00543262" w:rsidRDefault="009048EB" w:rsidP="00A81A96">
      <w:pPr>
        <w:pStyle w:val="Titre3"/>
        <w:rPr>
          <w:lang w:val="fr-CA"/>
        </w:rPr>
      </w:pPr>
      <w:r w:rsidRPr="00543262">
        <w:rPr>
          <w:lang w:val="fr-CA"/>
        </w:rPr>
        <w:t xml:space="preserve">Gravier de pierre bien tamisé et nettoyé, rencontrant la norme ASTM D448, grade 2, 4 ou 5 </w:t>
      </w:r>
      <w:r w:rsidR="00A81A96" w:rsidRPr="00543262">
        <w:rPr>
          <w:lang w:val="fr-CA"/>
        </w:rPr>
        <w:t xml:space="preserve">(tel que spécifié dans la "Tech Solutions 508.3 - Ballast Design Guide for PMR </w:t>
      </w:r>
      <w:proofErr w:type="spellStart"/>
      <w:r w:rsidR="00A81A96" w:rsidRPr="00543262">
        <w:rPr>
          <w:lang w:val="fr-CA"/>
        </w:rPr>
        <w:t>Systems</w:t>
      </w:r>
      <w:proofErr w:type="spellEnd"/>
      <w:r w:rsidR="00A81A96" w:rsidRPr="00543262">
        <w:rPr>
          <w:lang w:val="fr-CA"/>
        </w:rPr>
        <w:t xml:space="preserve">" de </w:t>
      </w:r>
      <w:proofErr w:type="spellStart"/>
      <w:r w:rsidR="00A81A96" w:rsidRPr="00543262">
        <w:rPr>
          <w:lang w:val="fr-CA"/>
        </w:rPr>
        <w:t>DuPont</w:t>
      </w:r>
      <w:proofErr w:type="spellEnd"/>
      <w:r w:rsidR="00A81A96" w:rsidRPr="00543262">
        <w:rPr>
          <w:lang w:val="fr-CA"/>
        </w:rPr>
        <w:t>)</w:t>
      </w:r>
      <w:r w:rsidRPr="00543262">
        <w:rPr>
          <w:lang w:val="fr-CA"/>
        </w:rPr>
        <w:t>.</w:t>
      </w:r>
    </w:p>
    <w:p w14:paraId="1B8D8E5E" w14:textId="52526DB1" w:rsidR="009048EB" w:rsidRPr="00543262" w:rsidRDefault="009048EB" w:rsidP="009048EB">
      <w:pPr>
        <w:pStyle w:val="HYDROTECH-SPECNOTE"/>
        <w:rPr>
          <w:i w:val="0"/>
          <w:spacing w:val="-3"/>
          <w:lang w:val="fr-CA"/>
        </w:rPr>
      </w:pPr>
      <w:r w:rsidRPr="00543262">
        <w:rPr>
          <w:b/>
          <w:u w:val="single"/>
          <w:lang w:val="fr-CA"/>
        </w:rPr>
        <w:t>Notes au rédacteur:</w:t>
      </w:r>
      <w:r w:rsidR="00963537" w:rsidRPr="00543262">
        <w:rPr>
          <w:lang w:val="fr-CA"/>
        </w:rPr>
        <w:t xml:space="preserve"> </w:t>
      </w:r>
      <w:r w:rsidRPr="00543262">
        <w:rPr>
          <w:spacing w:val="-3"/>
          <w:lang w:val="fr-CA"/>
        </w:rPr>
        <w:t>Retenir le paragraphe suivant lorsqu’on doit augmenter le poids du lest au périmètre de la toiture et/ou mettre en place un chemin de circulation.</w:t>
      </w:r>
    </w:p>
    <w:p w14:paraId="084AD9C7" w14:textId="318773A1" w:rsidR="009048EB" w:rsidRPr="00543262" w:rsidRDefault="009048EB" w:rsidP="009048EB">
      <w:pPr>
        <w:pStyle w:val="HYDROTECH-SPECNOTE"/>
        <w:rPr>
          <w:spacing w:val="-3"/>
          <w:lang w:val="fr-CA"/>
        </w:rPr>
      </w:pPr>
      <w:r w:rsidRPr="00543262">
        <w:rPr>
          <w:b/>
          <w:u w:val="single"/>
          <w:lang w:val="fr-CA"/>
        </w:rPr>
        <w:t>Notes au rédacteur:</w:t>
      </w:r>
      <w:r w:rsidR="00963537" w:rsidRPr="00543262">
        <w:rPr>
          <w:lang w:val="fr-CA"/>
        </w:rPr>
        <w:t xml:space="preserve"> </w:t>
      </w:r>
      <w:r w:rsidRPr="00543262">
        <w:rPr>
          <w:spacing w:val="-3"/>
          <w:lang w:val="fr-CA"/>
        </w:rPr>
        <w:t>S’assurer que les dalles de béton (ou de granit ou autres types de dalle) à installer ne font pas partie des produits fournis par l’aménagement paysager (voir Division 32) et font partie du contenu d’une ou l’autre des sections listées, le cas échéant, dans l’article de la Partie 1 PRODUITS À INSTALLER SEULEMENT AUX TERMES DE LA PRÉSENTE SECTION.</w:t>
      </w:r>
    </w:p>
    <w:p w14:paraId="3A9158AC" w14:textId="2D9D9870" w:rsidR="009048EB" w:rsidRPr="00543262" w:rsidRDefault="009048EB" w:rsidP="009048EB">
      <w:pPr>
        <w:pStyle w:val="Titre3"/>
        <w:rPr>
          <w:lang w:val="fr-CA"/>
        </w:rPr>
      </w:pPr>
      <w:r w:rsidRPr="00543262">
        <w:rPr>
          <w:lang w:val="fr-CA"/>
        </w:rPr>
        <w:lastRenderedPageBreak/>
        <w:t>Dalles préfabriquées, en béton 610 mm x 610 mm x 45 mm d'épaisseur rencontrant les caractéristiques physiques suivantes;</w:t>
      </w:r>
    </w:p>
    <w:tbl>
      <w:tblPr>
        <w:tblW w:w="0" w:type="auto"/>
        <w:tblInd w:w="108" w:type="dxa"/>
        <w:tblLook w:val="04A0" w:firstRow="1" w:lastRow="0" w:firstColumn="1" w:lastColumn="0" w:noHBand="0" w:noVBand="1"/>
      </w:tblPr>
      <w:tblGrid>
        <w:gridCol w:w="3804"/>
        <w:gridCol w:w="2832"/>
        <w:gridCol w:w="2832"/>
      </w:tblGrid>
      <w:tr w:rsidR="009048EB" w:rsidRPr="00543262" w14:paraId="660FFE11" w14:textId="77777777" w:rsidTr="00963537">
        <w:tc>
          <w:tcPr>
            <w:tcW w:w="3804" w:type="dxa"/>
            <w:shd w:val="clear" w:color="auto" w:fill="auto"/>
            <w:vAlign w:val="center"/>
          </w:tcPr>
          <w:p w14:paraId="75038CDB"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rPr>
                <w:rStyle w:val="HYDROTECH-TEXT"/>
                <w:b/>
                <w:lang w:val="fr-CA"/>
              </w:rPr>
            </w:pPr>
            <w:r w:rsidRPr="00543262">
              <w:rPr>
                <w:rStyle w:val="HYDROTECH-TEXT"/>
                <w:b/>
                <w:lang w:val="fr-CA"/>
              </w:rPr>
              <w:t>Propriétés</w:t>
            </w:r>
          </w:p>
        </w:tc>
        <w:tc>
          <w:tcPr>
            <w:tcW w:w="2832" w:type="dxa"/>
            <w:shd w:val="clear" w:color="auto" w:fill="auto"/>
            <w:vAlign w:val="center"/>
          </w:tcPr>
          <w:p w14:paraId="243FAD9D"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b/>
                <w:lang w:val="fr-CA"/>
              </w:rPr>
            </w:pPr>
            <w:r w:rsidRPr="00543262">
              <w:rPr>
                <w:rStyle w:val="HYDROTECH-TEXT"/>
                <w:b/>
                <w:lang w:val="fr-CA"/>
              </w:rPr>
              <w:t>Méthode d’essai</w:t>
            </w:r>
          </w:p>
        </w:tc>
        <w:tc>
          <w:tcPr>
            <w:tcW w:w="2832" w:type="dxa"/>
            <w:shd w:val="clear" w:color="auto" w:fill="auto"/>
            <w:vAlign w:val="center"/>
          </w:tcPr>
          <w:p w14:paraId="39F423D9"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b/>
                <w:lang w:val="fr-CA"/>
              </w:rPr>
            </w:pPr>
            <w:r w:rsidRPr="00543262">
              <w:rPr>
                <w:rStyle w:val="HYDROTECH-TEXT"/>
                <w:b/>
                <w:lang w:val="fr-CA"/>
              </w:rPr>
              <w:t>Résultats</w:t>
            </w:r>
          </w:p>
        </w:tc>
      </w:tr>
      <w:tr w:rsidR="009048EB" w:rsidRPr="00543262" w14:paraId="6FC532E2" w14:textId="77777777" w:rsidTr="00963537">
        <w:tc>
          <w:tcPr>
            <w:tcW w:w="3804" w:type="dxa"/>
            <w:shd w:val="clear" w:color="auto" w:fill="auto"/>
          </w:tcPr>
          <w:p w14:paraId="0E92C1E6"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543262">
              <w:rPr>
                <w:rStyle w:val="HYDROTECH-TEXT"/>
                <w:lang w:val="fr-CA"/>
              </w:rPr>
              <w:t>Résistance à la compression</w:t>
            </w:r>
          </w:p>
        </w:tc>
        <w:tc>
          <w:tcPr>
            <w:tcW w:w="2832" w:type="dxa"/>
            <w:shd w:val="clear" w:color="auto" w:fill="auto"/>
            <w:vAlign w:val="center"/>
          </w:tcPr>
          <w:p w14:paraId="2F25415D"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ASTM C-140</w:t>
            </w:r>
          </w:p>
        </w:tc>
        <w:tc>
          <w:tcPr>
            <w:tcW w:w="2832" w:type="dxa"/>
            <w:shd w:val="clear" w:color="auto" w:fill="auto"/>
            <w:vAlign w:val="center"/>
          </w:tcPr>
          <w:p w14:paraId="43495817"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 xml:space="preserve">≥ 48 </w:t>
            </w:r>
            <w:proofErr w:type="spellStart"/>
            <w:r w:rsidRPr="00543262">
              <w:rPr>
                <w:rStyle w:val="HYDROTECH-TEXT"/>
                <w:lang w:val="fr-CA"/>
              </w:rPr>
              <w:t>MPa</w:t>
            </w:r>
            <w:proofErr w:type="spellEnd"/>
          </w:p>
        </w:tc>
      </w:tr>
      <w:tr w:rsidR="009048EB" w:rsidRPr="00543262" w14:paraId="01380D0C" w14:textId="77777777" w:rsidTr="00963537">
        <w:tc>
          <w:tcPr>
            <w:tcW w:w="3804" w:type="dxa"/>
            <w:shd w:val="clear" w:color="auto" w:fill="auto"/>
          </w:tcPr>
          <w:p w14:paraId="7B3E01B5"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543262">
              <w:rPr>
                <w:rStyle w:val="HYDROTECH-TEXT"/>
                <w:lang w:val="fr-CA"/>
              </w:rPr>
              <w:t>Module de rupture</w:t>
            </w:r>
          </w:p>
        </w:tc>
        <w:tc>
          <w:tcPr>
            <w:tcW w:w="2832" w:type="dxa"/>
            <w:shd w:val="clear" w:color="auto" w:fill="auto"/>
            <w:vAlign w:val="center"/>
          </w:tcPr>
          <w:p w14:paraId="14D47577"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ASTM C-293</w:t>
            </w:r>
          </w:p>
        </w:tc>
        <w:tc>
          <w:tcPr>
            <w:tcW w:w="2832" w:type="dxa"/>
            <w:shd w:val="clear" w:color="auto" w:fill="auto"/>
            <w:vAlign w:val="center"/>
          </w:tcPr>
          <w:p w14:paraId="35AB21AF"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 xml:space="preserve">7,58 </w:t>
            </w:r>
            <w:proofErr w:type="spellStart"/>
            <w:r w:rsidRPr="00543262">
              <w:rPr>
                <w:rStyle w:val="HYDROTECH-TEXT"/>
                <w:lang w:val="fr-CA"/>
              </w:rPr>
              <w:t>MPa</w:t>
            </w:r>
            <w:proofErr w:type="spellEnd"/>
          </w:p>
        </w:tc>
      </w:tr>
      <w:tr w:rsidR="009048EB" w:rsidRPr="00543262" w14:paraId="37664BD9" w14:textId="77777777" w:rsidTr="00963537">
        <w:tc>
          <w:tcPr>
            <w:tcW w:w="3804" w:type="dxa"/>
            <w:shd w:val="clear" w:color="auto" w:fill="auto"/>
          </w:tcPr>
          <w:p w14:paraId="5E5929FF"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543262">
              <w:rPr>
                <w:rStyle w:val="HYDROTECH-TEXT"/>
                <w:lang w:val="fr-CA"/>
              </w:rPr>
              <w:t>Absorption d’eau</w:t>
            </w:r>
          </w:p>
        </w:tc>
        <w:tc>
          <w:tcPr>
            <w:tcW w:w="2832" w:type="dxa"/>
            <w:shd w:val="clear" w:color="auto" w:fill="auto"/>
            <w:vAlign w:val="center"/>
          </w:tcPr>
          <w:p w14:paraId="1DAD1506"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ASTM C-140</w:t>
            </w:r>
          </w:p>
        </w:tc>
        <w:tc>
          <w:tcPr>
            <w:tcW w:w="2832" w:type="dxa"/>
            <w:shd w:val="clear" w:color="auto" w:fill="auto"/>
            <w:vAlign w:val="center"/>
          </w:tcPr>
          <w:p w14:paraId="140C5003"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5% maximum</w:t>
            </w:r>
          </w:p>
        </w:tc>
      </w:tr>
      <w:tr w:rsidR="009048EB" w:rsidRPr="00543262" w14:paraId="07CA1EE0" w14:textId="77777777" w:rsidTr="00963537">
        <w:tc>
          <w:tcPr>
            <w:tcW w:w="3804" w:type="dxa"/>
            <w:shd w:val="clear" w:color="auto" w:fill="auto"/>
          </w:tcPr>
          <w:p w14:paraId="6A78859E"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543262">
              <w:rPr>
                <w:rStyle w:val="HYDROTECH-TEXT"/>
                <w:lang w:val="fr-CA"/>
              </w:rPr>
              <w:t>Gel/Dégel</w:t>
            </w:r>
          </w:p>
        </w:tc>
        <w:tc>
          <w:tcPr>
            <w:tcW w:w="2832" w:type="dxa"/>
            <w:shd w:val="clear" w:color="auto" w:fill="auto"/>
            <w:vAlign w:val="center"/>
          </w:tcPr>
          <w:p w14:paraId="2CAAEAAC"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ASTM C-67</w:t>
            </w:r>
          </w:p>
        </w:tc>
        <w:tc>
          <w:tcPr>
            <w:tcW w:w="2832" w:type="dxa"/>
            <w:shd w:val="clear" w:color="auto" w:fill="auto"/>
            <w:vAlign w:val="center"/>
          </w:tcPr>
          <w:p w14:paraId="33F98E05"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 1% pour 50 cycles</w:t>
            </w:r>
          </w:p>
        </w:tc>
      </w:tr>
      <w:tr w:rsidR="009048EB" w:rsidRPr="00543262" w14:paraId="11D83C13" w14:textId="77777777" w:rsidTr="00963537">
        <w:tc>
          <w:tcPr>
            <w:tcW w:w="3804" w:type="dxa"/>
            <w:shd w:val="clear" w:color="auto" w:fill="auto"/>
          </w:tcPr>
          <w:p w14:paraId="700F2EAB"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543262">
              <w:rPr>
                <w:rStyle w:val="HYDROTECH-TEXT"/>
                <w:lang w:val="fr-CA"/>
              </w:rPr>
              <w:t>Charge centrale</w:t>
            </w:r>
          </w:p>
        </w:tc>
        <w:tc>
          <w:tcPr>
            <w:tcW w:w="2832" w:type="dxa"/>
            <w:shd w:val="clear" w:color="auto" w:fill="auto"/>
            <w:vAlign w:val="center"/>
          </w:tcPr>
          <w:p w14:paraId="117E5846"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w:t>
            </w:r>
          </w:p>
        </w:tc>
        <w:tc>
          <w:tcPr>
            <w:tcW w:w="2832" w:type="dxa"/>
            <w:shd w:val="clear" w:color="auto" w:fill="auto"/>
            <w:vAlign w:val="center"/>
          </w:tcPr>
          <w:p w14:paraId="370D3C8A" w14:textId="77777777" w:rsidR="009048EB" w:rsidRPr="00543262" w:rsidRDefault="009048EB" w:rsidP="00963537">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543262">
              <w:rPr>
                <w:rStyle w:val="HYDROTECH-TEXT"/>
                <w:lang w:val="fr-CA"/>
              </w:rPr>
              <w:t>793,8 kg minimum</w:t>
            </w:r>
          </w:p>
        </w:tc>
      </w:tr>
    </w:tbl>
    <w:p w14:paraId="6C45D426" w14:textId="64CC8AAB" w:rsidR="00485AD4" w:rsidRPr="00543262" w:rsidRDefault="00605BDE" w:rsidP="00485AD4">
      <w:pPr>
        <w:pStyle w:val="Titre1"/>
        <w:rPr>
          <w:lang w:val="fr-CA"/>
        </w:rPr>
      </w:pPr>
      <w:r w:rsidRPr="00543262">
        <w:rPr>
          <w:lang w:val="fr-CA"/>
        </w:rPr>
        <w:t>Exécution</w:t>
      </w:r>
    </w:p>
    <w:p w14:paraId="64A69253" w14:textId="77777777" w:rsidR="001D0FC0" w:rsidRPr="00543262" w:rsidRDefault="001D0FC0" w:rsidP="001D0FC0">
      <w:pPr>
        <w:pStyle w:val="Titre2"/>
        <w:rPr>
          <w:lang w:val="fr-CA"/>
        </w:rPr>
      </w:pPr>
      <w:r w:rsidRPr="00543262">
        <w:rPr>
          <w:lang w:val="fr-CA"/>
        </w:rPr>
        <w:t xml:space="preserve">MESURES DE PROTECTION </w:t>
      </w:r>
    </w:p>
    <w:p w14:paraId="143480B3" w14:textId="26B17EC1" w:rsidR="001D0FC0" w:rsidRPr="00543262" w:rsidRDefault="001D0FC0" w:rsidP="001D0FC0">
      <w:pPr>
        <w:pStyle w:val="Titre3"/>
        <w:rPr>
          <w:lang w:val="fr-CA"/>
        </w:rPr>
      </w:pPr>
      <w:r w:rsidRPr="00543262">
        <w:rPr>
          <w:lang w:val="fr-CA"/>
        </w:rPr>
        <w:t xml:space="preserve">Protéger les murs et les ouvrages voisins des endroits où l'on doit hisser ou mettre en </w:t>
      </w:r>
      <w:r w:rsidR="00C852C7" w:rsidRPr="00543262">
        <w:rPr>
          <w:lang w:val="fr-CA"/>
        </w:rPr>
        <w:t>œuvre</w:t>
      </w:r>
      <w:r w:rsidRPr="00543262">
        <w:rPr>
          <w:lang w:val="fr-CA"/>
        </w:rPr>
        <w:t xml:space="preserve"> des matériaux.</w:t>
      </w:r>
    </w:p>
    <w:p w14:paraId="75F297DB" w14:textId="77777777" w:rsidR="00942976" w:rsidRPr="00543262" w:rsidRDefault="00942976" w:rsidP="00942976">
      <w:pPr>
        <w:pStyle w:val="Titre3"/>
        <w:rPr>
          <w:lang w:val="fr-CA"/>
        </w:rPr>
      </w:pPr>
      <w:r w:rsidRPr="00543262">
        <w:rPr>
          <w:lang w:val="fr-CA"/>
        </w:rPr>
        <w:t>Fournir et installer des affiches et des barrières de sécurité et les garder en bon état jusqu'à la fin des travaux.</w:t>
      </w:r>
    </w:p>
    <w:p w14:paraId="243618B2" w14:textId="78B7A35F" w:rsidR="00942976" w:rsidRPr="00543262" w:rsidRDefault="00942976" w:rsidP="00942976">
      <w:pPr>
        <w:pStyle w:val="Titre3"/>
        <w:rPr>
          <w:lang w:val="fr-CA"/>
        </w:rPr>
      </w:pPr>
      <w:r w:rsidRPr="00543262">
        <w:rPr>
          <w:lang w:val="fr-CA"/>
        </w:rPr>
        <w:t>Enlever sans retard les gouttes et les souillures de bitume.</w:t>
      </w:r>
    </w:p>
    <w:p w14:paraId="6E18C154" w14:textId="11EDCF84" w:rsidR="00942976" w:rsidRPr="00543262" w:rsidRDefault="00942976" w:rsidP="00942976">
      <w:pPr>
        <w:pStyle w:val="Titre3"/>
        <w:rPr>
          <w:lang w:val="fr-CA"/>
        </w:rPr>
      </w:pPr>
      <w:r w:rsidRPr="00543262">
        <w:rPr>
          <w:lang w:val="fr-CA"/>
        </w:rPr>
        <w:t>Prendre les moyens pour faire évacuer l'eau de pluie le plus loin possible de la façade du bâtiment, jusqu'à ce que les avaloirs ou les entonnoirs soient installés et raccordés.</w:t>
      </w:r>
    </w:p>
    <w:p w14:paraId="75375BF0" w14:textId="6B3EB1B9" w:rsidR="00942976" w:rsidRPr="00543262" w:rsidRDefault="00942976" w:rsidP="00942976">
      <w:pPr>
        <w:pStyle w:val="Titre3"/>
        <w:rPr>
          <w:lang w:val="fr-CA"/>
        </w:rPr>
      </w:pPr>
      <w:r w:rsidRPr="00543262">
        <w:rPr>
          <w:lang w:val="fr-CA"/>
        </w:rPr>
        <w:t xml:space="preserve">Empêcher toute circulation sur l'ouvrage et protéger la membrane jusqu'à la fin des travaux. </w:t>
      </w:r>
      <w:r w:rsidR="00963537" w:rsidRPr="00543262">
        <w:rPr>
          <w:lang w:val="fr-CA"/>
        </w:rPr>
        <w:t xml:space="preserve"> </w:t>
      </w:r>
      <w:r w:rsidRPr="00543262">
        <w:rPr>
          <w:lang w:val="fr-CA"/>
        </w:rPr>
        <w:t>Prendre les précautions jugées nécessaires par l'architecte [le consultant] [l'ingénieur].</w:t>
      </w:r>
    </w:p>
    <w:p w14:paraId="0A15B499" w14:textId="5F34FDF1" w:rsidR="00942976" w:rsidRPr="00543262" w:rsidRDefault="00942976" w:rsidP="00942976">
      <w:pPr>
        <w:pStyle w:val="Titre3"/>
        <w:rPr>
          <w:lang w:val="fr-CA"/>
        </w:rPr>
      </w:pPr>
      <w:r w:rsidRPr="00543262">
        <w:rPr>
          <w:lang w:val="fr-CA"/>
        </w:rPr>
        <w:t>Aménager des chemins de circulation en contreplaqué par-dessus la membrane afin d'y permettre le déplacement des personnes et du matériel.</w:t>
      </w:r>
    </w:p>
    <w:p w14:paraId="7BD81902" w14:textId="3C5A46D5" w:rsidR="00942976" w:rsidRPr="00543262" w:rsidRDefault="00942976" w:rsidP="00942976">
      <w:pPr>
        <w:pStyle w:val="Titre3"/>
        <w:rPr>
          <w:lang w:val="fr-CA"/>
        </w:rPr>
      </w:pPr>
      <w:r w:rsidRPr="00543262">
        <w:rPr>
          <w:lang w:val="fr-CA"/>
        </w:rPr>
        <w:t>À la fin de chaque journée de travail ou lorsque les travaux sont interrompus à cause du mauvais temps, protéger les matériaux qui ont été retirés de l'entrepôt.</w:t>
      </w:r>
    </w:p>
    <w:p w14:paraId="3DE0332D" w14:textId="41D34BB4" w:rsidR="00942976" w:rsidRPr="00543262" w:rsidRDefault="00942976" w:rsidP="00942976">
      <w:pPr>
        <w:pStyle w:val="Titre3"/>
        <w:rPr>
          <w:lang w:val="fr-CA"/>
        </w:rPr>
      </w:pPr>
      <w:r w:rsidRPr="00543262">
        <w:rPr>
          <w:lang w:val="fr-CA"/>
        </w:rPr>
        <w:t>Sceller les rives et les munir d'un ballast.</w:t>
      </w:r>
    </w:p>
    <w:p w14:paraId="620C0CE8" w14:textId="00C347E3" w:rsidR="00942976" w:rsidRPr="00543262" w:rsidRDefault="00942976" w:rsidP="00942976">
      <w:pPr>
        <w:pStyle w:val="Titre2"/>
        <w:rPr>
          <w:lang w:val="fr-CA"/>
        </w:rPr>
      </w:pPr>
      <w:r w:rsidRPr="00543262">
        <w:rPr>
          <w:lang w:val="fr-CA"/>
        </w:rPr>
        <w:t>EXAMEN DU SUPPORT</w:t>
      </w:r>
    </w:p>
    <w:p w14:paraId="5EA98DBB" w14:textId="6E92A138" w:rsidR="00942976" w:rsidRPr="00543262" w:rsidRDefault="00942976" w:rsidP="002B3267">
      <w:pPr>
        <w:pStyle w:val="Titre3"/>
        <w:rPr>
          <w:lang w:val="fr-CA"/>
        </w:rPr>
      </w:pPr>
      <w:r w:rsidRPr="00543262">
        <w:rPr>
          <w:lang w:val="fr-CA"/>
        </w:rPr>
        <w:t>Examiner le support et informer l'architecte [le consultant] [l'ingénieur] de tout défaut, sans délai et par écrit.</w:t>
      </w:r>
    </w:p>
    <w:p w14:paraId="2D959ADC" w14:textId="016277CA" w:rsidR="00942976" w:rsidRPr="00543262" w:rsidRDefault="00942976" w:rsidP="002B3267">
      <w:pPr>
        <w:pStyle w:val="Titre3"/>
        <w:rPr>
          <w:lang w:val="fr-CA"/>
        </w:rPr>
      </w:pPr>
      <w:r w:rsidRPr="00543262">
        <w:rPr>
          <w:lang w:val="fr-CA"/>
        </w:rPr>
        <w:t>Avant d'entreprendre les travaux, s'assurer</w:t>
      </w:r>
      <w:r w:rsidR="00711FFD" w:rsidRPr="00543262">
        <w:rPr>
          <w:lang w:val="fr-CA"/>
        </w:rPr>
        <w:t xml:space="preserve"> que</w:t>
      </w:r>
      <w:r w:rsidR="00963537" w:rsidRPr="00543262">
        <w:rPr>
          <w:lang w:val="fr-CA"/>
        </w:rPr>
        <w:t> :</w:t>
      </w:r>
    </w:p>
    <w:p w14:paraId="392684E9" w14:textId="69D8C6B5" w:rsidR="00942976" w:rsidRPr="00543262" w:rsidRDefault="00711FFD" w:rsidP="00942976">
      <w:pPr>
        <w:pStyle w:val="Titre4"/>
        <w:rPr>
          <w:lang w:val="fr-CA"/>
        </w:rPr>
      </w:pPr>
      <w:r w:rsidRPr="00543262">
        <w:rPr>
          <w:lang w:val="fr-CA"/>
        </w:rPr>
        <w:t>L</w:t>
      </w:r>
      <w:r w:rsidR="00942976" w:rsidRPr="00543262">
        <w:rPr>
          <w:lang w:val="fr-CA"/>
        </w:rPr>
        <w:t>e support est solide, de niveau, uni, sec et exempt de neige, de glace, de givre et de tout autre contaminant; enlever la poussière et les débris</w:t>
      </w:r>
      <w:r w:rsidR="00131CD3" w:rsidRPr="00543262">
        <w:rPr>
          <w:lang w:val="fr-CA"/>
        </w:rPr>
        <w:t>.</w:t>
      </w:r>
    </w:p>
    <w:p w14:paraId="5E79B0C0" w14:textId="73F8AA03" w:rsidR="00942976" w:rsidRPr="00543262" w:rsidRDefault="00711FFD" w:rsidP="00942976">
      <w:pPr>
        <w:pStyle w:val="Titre4"/>
        <w:rPr>
          <w:lang w:val="fr-CA"/>
        </w:rPr>
      </w:pPr>
      <w:r w:rsidRPr="00543262">
        <w:rPr>
          <w:lang w:val="fr-CA"/>
        </w:rPr>
        <w:t>L</w:t>
      </w:r>
      <w:r w:rsidR="00942976" w:rsidRPr="00543262">
        <w:rPr>
          <w:lang w:val="fr-CA"/>
        </w:rPr>
        <w:t>es murets de bordure sont déjà construits.</w:t>
      </w:r>
    </w:p>
    <w:p w14:paraId="7D908BEB" w14:textId="2E300BAD" w:rsidR="00942976" w:rsidRPr="00543262" w:rsidRDefault="00711FFD" w:rsidP="00942976">
      <w:pPr>
        <w:pStyle w:val="Titre4"/>
        <w:rPr>
          <w:lang w:val="fr-CA"/>
        </w:rPr>
      </w:pPr>
      <w:r w:rsidRPr="00543262">
        <w:rPr>
          <w:lang w:val="fr-CA"/>
        </w:rPr>
        <w:t>L</w:t>
      </w:r>
      <w:r w:rsidR="00942976" w:rsidRPr="00543262">
        <w:rPr>
          <w:lang w:val="fr-CA"/>
        </w:rPr>
        <w:t>es avaloirs ont été installés au niveau approprié par rapport à celui de la surface finie.</w:t>
      </w:r>
    </w:p>
    <w:p w14:paraId="244F09C6" w14:textId="64CE6D0A" w:rsidR="00942976" w:rsidRPr="00543262" w:rsidRDefault="00711FFD" w:rsidP="00942976">
      <w:pPr>
        <w:pStyle w:val="Titre4"/>
        <w:rPr>
          <w:lang w:val="fr-CA"/>
        </w:rPr>
      </w:pPr>
      <w:r w:rsidRPr="00543262">
        <w:rPr>
          <w:lang w:val="fr-CA"/>
        </w:rPr>
        <w:t>L</w:t>
      </w:r>
      <w:r w:rsidR="00942976" w:rsidRPr="00543262">
        <w:rPr>
          <w:lang w:val="fr-CA"/>
        </w:rPr>
        <w:t>es manchons, les évents, les tuyaux et les autres traversées du support destiné à recevoir l'ouvrage prescrit à la présente section sont installés correctement et solidement.</w:t>
      </w:r>
    </w:p>
    <w:p w14:paraId="75929082" w14:textId="2D3B5AF0" w:rsidR="00942976" w:rsidRPr="00543262" w:rsidRDefault="00711FFD" w:rsidP="0091711B">
      <w:pPr>
        <w:pStyle w:val="Titre4"/>
        <w:rPr>
          <w:lang w:val="fr-CA"/>
        </w:rPr>
      </w:pPr>
      <w:r w:rsidRPr="00543262">
        <w:rPr>
          <w:lang w:val="fr-CA"/>
        </w:rPr>
        <w:lastRenderedPageBreak/>
        <w:t>L</w:t>
      </w:r>
      <w:r w:rsidR="005E1B6E" w:rsidRPr="00543262">
        <w:rPr>
          <w:lang w:val="fr-CA"/>
        </w:rPr>
        <w:t>es plaques de clouage en contreplaqué ou en bois d'</w:t>
      </w:r>
      <w:r w:rsidR="00C852C7" w:rsidRPr="00543262">
        <w:rPr>
          <w:lang w:val="fr-CA"/>
        </w:rPr>
        <w:t>œuvre</w:t>
      </w:r>
      <w:r w:rsidR="005E1B6E" w:rsidRPr="00543262">
        <w:rPr>
          <w:lang w:val="fr-CA"/>
        </w:rPr>
        <w:t xml:space="preserve"> ont été vissés dans les platelages d’acier, sous les murets des bâtis, sous les parapets, de part et d’autres des joints de mouvement et autour des percements requ</w:t>
      </w:r>
      <w:r w:rsidR="00087BFF" w:rsidRPr="00543262">
        <w:rPr>
          <w:lang w:val="fr-CA"/>
        </w:rPr>
        <w:t>is pour le passage de conduits, d</w:t>
      </w:r>
      <w:r w:rsidR="005E1B6E" w:rsidRPr="00543262">
        <w:rPr>
          <w:lang w:val="fr-CA"/>
        </w:rPr>
        <w:t>rains et autres.</w:t>
      </w:r>
    </w:p>
    <w:p w14:paraId="217E2403" w14:textId="77790795" w:rsidR="005E1B6E" w:rsidRPr="00543262" w:rsidRDefault="00711FFD" w:rsidP="0091711B">
      <w:pPr>
        <w:pStyle w:val="Titre4"/>
        <w:rPr>
          <w:lang w:val="fr-CA"/>
        </w:rPr>
      </w:pPr>
      <w:r w:rsidRPr="00543262">
        <w:rPr>
          <w:lang w:val="fr-CA"/>
        </w:rPr>
        <w:t>L</w:t>
      </w:r>
      <w:r w:rsidR="005E1B6E" w:rsidRPr="00543262">
        <w:rPr>
          <w:lang w:val="fr-CA"/>
        </w:rPr>
        <w:t>es plaques de clouage en contreplaqué ou en bois d'</w:t>
      </w:r>
      <w:r w:rsidR="00C852C7" w:rsidRPr="00543262">
        <w:rPr>
          <w:lang w:val="fr-CA"/>
        </w:rPr>
        <w:t>œuvre</w:t>
      </w:r>
      <w:r w:rsidR="005E1B6E" w:rsidRPr="00543262">
        <w:rPr>
          <w:lang w:val="fr-CA"/>
        </w:rPr>
        <w:t xml:space="preserve"> ont été installées sur les murs, murets et parapets selon les indications.</w:t>
      </w:r>
    </w:p>
    <w:p w14:paraId="75F10D9A" w14:textId="14C5CAC8" w:rsidR="00711FFD" w:rsidRPr="00543262" w:rsidRDefault="00711FFD" w:rsidP="00711FFD">
      <w:pPr>
        <w:pStyle w:val="Titre3"/>
        <w:rPr>
          <w:lang w:val="fr-CA"/>
        </w:rPr>
      </w:pPr>
      <w:r w:rsidRPr="00543262">
        <w:rPr>
          <w:lang w:val="fr-CA"/>
        </w:rPr>
        <w:t>L’entrepreneur de toiture ne doit pas procéder à l’installation du système de membrane de toiture avant que toute défectuosité ait été corrigée.</w:t>
      </w:r>
    </w:p>
    <w:p w14:paraId="1A22AD43" w14:textId="77777777" w:rsidR="00711FFD" w:rsidRPr="00543262" w:rsidRDefault="00711FFD" w:rsidP="00711FFD">
      <w:pPr>
        <w:pStyle w:val="Titre2"/>
        <w:rPr>
          <w:lang w:val="fr-CA"/>
        </w:rPr>
      </w:pPr>
      <w:r w:rsidRPr="00543262">
        <w:rPr>
          <w:lang w:val="fr-CA"/>
        </w:rPr>
        <w:t>REVÊTEMENT DU SUPPORT MÉTALLIQUE</w:t>
      </w:r>
    </w:p>
    <w:p w14:paraId="3F5D9D56" w14:textId="194D6A4D" w:rsidR="00711FFD" w:rsidRPr="00543262" w:rsidRDefault="00711FFD" w:rsidP="00711FFD">
      <w:pPr>
        <w:pStyle w:val="Titre3"/>
        <w:rPr>
          <w:lang w:val="fr-CA"/>
        </w:rPr>
      </w:pPr>
      <w:r w:rsidRPr="00543262">
        <w:rPr>
          <w:lang w:val="fr-CA"/>
        </w:rPr>
        <w:t xml:space="preserve">Seule la quantité requise de panneaux de </w:t>
      </w:r>
      <w:r w:rsidR="001250D4" w:rsidRPr="00543262">
        <w:rPr>
          <w:lang w:val="fr-CA"/>
        </w:rPr>
        <w:t>support</w:t>
      </w:r>
      <w:r w:rsidRPr="00543262">
        <w:rPr>
          <w:lang w:val="fr-CA"/>
        </w:rPr>
        <w:t xml:space="preserve"> doit être retirée de l'entreposage et appliquée sur le tablier de métal de telle sorte que ces panneaux puissent être recouverts par la membrane le jour même.</w:t>
      </w:r>
      <w:r w:rsidR="00087BFF" w:rsidRPr="00543262">
        <w:rPr>
          <w:lang w:val="fr-CA"/>
        </w:rPr>
        <w:t xml:space="preserve"> </w:t>
      </w:r>
      <w:r w:rsidRPr="00543262">
        <w:rPr>
          <w:lang w:val="fr-CA"/>
        </w:rPr>
        <w:t xml:space="preserve"> Les panneaux endommagés ne sont pas acceptables (coins brisés, craquelures, humidité, etc.).</w:t>
      </w:r>
    </w:p>
    <w:p w14:paraId="0569B65A" w14:textId="76333981" w:rsidR="00711FFD" w:rsidRPr="00543262" w:rsidRDefault="00711FFD" w:rsidP="00711FFD">
      <w:pPr>
        <w:pStyle w:val="Titre3"/>
        <w:rPr>
          <w:lang w:val="fr-CA"/>
        </w:rPr>
      </w:pPr>
      <w:r w:rsidRPr="00543262">
        <w:rPr>
          <w:lang w:val="fr-CA"/>
        </w:rPr>
        <w:t xml:space="preserve">Placer les panneaux de </w:t>
      </w:r>
      <w:r w:rsidR="001250D4" w:rsidRPr="00543262">
        <w:rPr>
          <w:lang w:val="fr-CA"/>
        </w:rPr>
        <w:t>support</w:t>
      </w:r>
      <w:r w:rsidRPr="00543262">
        <w:rPr>
          <w:lang w:val="fr-CA"/>
        </w:rPr>
        <w:t xml:space="preserve"> de manière à obtenir des joints aboutés et serrés. </w:t>
      </w:r>
      <w:r w:rsidR="00087BFF" w:rsidRPr="00543262">
        <w:rPr>
          <w:lang w:val="fr-CA"/>
        </w:rPr>
        <w:t xml:space="preserve"> </w:t>
      </w:r>
      <w:r w:rsidRPr="00543262">
        <w:rPr>
          <w:lang w:val="fr-CA"/>
        </w:rPr>
        <w:t>Les joints longitudinaux doivent être à angle droit avec les nervures.</w:t>
      </w:r>
      <w:r w:rsidR="00087BFF" w:rsidRPr="00543262">
        <w:rPr>
          <w:lang w:val="fr-CA"/>
        </w:rPr>
        <w:t xml:space="preserve"> </w:t>
      </w:r>
      <w:r w:rsidRPr="00543262">
        <w:rPr>
          <w:lang w:val="fr-CA"/>
        </w:rPr>
        <w:t xml:space="preserve"> Les joints transversaux du revêtement doivent être supportés en continu sur le rebord supérieur du support métallique (support minimum de 25 mm).</w:t>
      </w:r>
    </w:p>
    <w:p w14:paraId="43854076" w14:textId="4D5D8DD5" w:rsidR="00711FFD" w:rsidRPr="00543262" w:rsidRDefault="00711FFD" w:rsidP="00711FFD">
      <w:pPr>
        <w:pStyle w:val="Titre3"/>
        <w:rPr>
          <w:lang w:val="fr-CA"/>
        </w:rPr>
      </w:pPr>
      <w:r w:rsidRPr="00543262">
        <w:rPr>
          <w:lang w:val="fr-CA"/>
        </w:rPr>
        <w:t xml:space="preserve">Fixer le revêtement au support en acier à l'aide de 8 vis taraudeuses </w:t>
      </w:r>
      <w:proofErr w:type="spellStart"/>
      <w:r w:rsidRPr="00543262">
        <w:rPr>
          <w:lang w:val="fr-CA"/>
        </w:rPr>
        <w:t>anti-corrosion</w:t>
      </w:r>
      <w:proofErr w:type="spellEnd"/>
      <w:r w:rsidRPr="00543262">
        <w:rPr>
          <w:lang w:val="fr-CA"/>
        </w:rPr>
        <w:t xml:space="preserve"> munies de plaquettes de fixation. </w:t>
      </w:r>
      <w:r w:rsidR="00087BFF" w:rsidRPr="00543262">
        <w:rPr>
          <w:lang w:val="fr-CA"/>
        </w:rPr>
        <w:t xml:space="preserve"> </w:t>
      </w:r>
      <w:r w:rsidRPr="00543262">
        <w:rPr>
          <w:lang w:val="fr-CA"/>
        </w:rPr>
        <w:t>Visser de chaque côté du panneau</w:t>
      </w:r>
      <w:r w:rsidR="00087BFF" w:rsidRPr="00543262">
        <w:rPr>
          <w:lang w:val="fr-CA"/>
        </w:rPr>
        <w:t>,</w:t>
      </w:r>
      <w:r w:rsidRPr="00543262">
        <w:rPr>
          <w:lang w:val="fr-CA"/>
        </w:rPr>
        <w:t xml:space="preserve"> dans l’axe longitudinale</w:t>
      </w:r>
      <w:r w:rsidR="00087BFF" w:rsidRPr="00543262">
        <w:rPr>
          <w:lang w:val="fr-CA"/>
        </w:rPr>
        <w:t>,</w:t>
      </w:r>
      <w:r w:rsidRPr="00543262">
        <w:rPr>
          <w:lang w:val="fr-CA"/>
        </w:rPr>
        <w:t xml:space="preserve"> 3 vis et au centre</w:t>
      </w:r>
      <w:r w:rsidR="00087BFF" w:rsidRPr="00543262">
        <w:rPr>
          <w:lang w:val="fr-CA"/>
        </w:rPr>
        <w:t>,</w:t>
      </w:r>
      <w:r w:rsidRPr="00543262">
        <w:rPr>
          <w:lang w:val="fr-CA"/>
        </w:rPr>
        <w:t xml:space="preserve"> dans le même axe</w:t>
      </w:r>
      <w:r w:rsidR="00087BFF" w:rsidRPr="00543262">
        <w:rPr>
          <w:lang w:val="fr-CA"/>
        </w:rPr>
        <w:t>,</w:t>
      </w:r>
      <w:r w:rsidRPr="00543262">
        <w:rPr>
          <w:lang w:val="fr-CA"/>
        </w:rPr>
        <w:t xml:space="preserve"> en fixer deux en quinconce.  Les vis doivent être fixées au rebord supérieur du pontage</w:t>
      </w:r>
      <w:r w:rsidR="00087BFF" w:rsidRPr="00543262">
        <w:rPr>
          <w:lang w:val="fr-CA"/>
        </w:rPr>
        <w:t>.  Éviter</w:t>
      </w:r>
      <w:r w:rsidRPr="00543262">
        <w:rPr>
          <w:lang w:val="fr-CA"/>
        </w:rPr>
        <w:t xml:space="preserve"> de fixer les vis trop près du périmètre des panneaux.  Les vis d</w:t>
      </w:r>
      <w:r w:rsidR="00087BFF" w:rsidRPr="00543262">
        <w:rPr>
          <w:lang w:val="fr-CA"/>
        </w:rPr>
        <w:t>oiven</w:t>
      </w:r>
      <w:r w:rsidRPr="00543262">
        <w:rPr>
          <w:lang w:val="fr-CA"/>
        </w:rPr>
        <w:t>t être enfoncées verticalement et légèrement afin de ne pas briser le treillis de fibre de verre des panneaux de béton léger.</w:t>
      </w:r>
    </w:p>
    <w:p w14:paraId="1EB3B76F" w14:textId="25FE6A9B" w:rsidR="00711FFD" w:rsidRPr="00543262" w:rsidRDefault="00711FFD" w:rsidP="00711FFD">
      <w:pPr>
        <w:pStyle w:val="Titre3"/>
        <w:rPr>
          <w:lang w:val="fr-CA"/>
        </w:rPr>
      </w:pPr>
      <w:r w:rsidRPr="00543262">
        <w:rPr>
          <w:lang w:val="fr-CA"/>
        </w:rPr>
        <w:t>Effectuer le pontage des joints à l'aide d'une bande de tissu de renfort d'au moins 150 mm de largeur, entièrement noyée entre deux couches de bitume caoutchouté et centrée sur l'axe du joint.</w:t>
      </w:r>
    </w:p>
    <w:p w14:paraId="09F4E4F6" w14:textId="65B351A3" w:rsidR="00942976" w:rsidRPr="00543262" w:rsidRDefault="00942976" w:rsidP="00942976">
      <w:pPr>
        <w:pStyle w:val="Titre2"/>
        <w:rPr>
          <w:lang w:val="fr-CA"/>
        </w:rPr>
      </w:pPr>
      <w:r w:rsidRPr="00543262">
        <w:rPr>
          <w:lang w:val="fr-CA"/>
        </w:rPr>
        <w:t>PRÉPARATION – GÉNÉRALITÉS</w:t>
      </w:r>
    </w:p>
    <w:p w14:paraId="6F289DFE" w14:textId="343DF049" w:rsidR="00942976" w:rsidRPr="00543262" w:rsidRDefault="005E1B6E" w:rsidP="0091711B">
      <w:pPr>
        <w:pStyle w:val="Titre3"/>
        <w:rPr>
          <w:lang w:val="fr-CA"/>
        </w:rPr>
      </w:pPr>
      <w:r w:rsidRPr="00543262">
        <w:rPr>
          <w:lang w:val="fr-CA"/>
        </w:rPr>
        <w:t>Avant de commencer tout travail, débarrasser le revêtement de support de tout ce qui est susceptible de nuire au liaisonnement des matériaux de membrane; les débarrasser entre autres de ce qui suit</w:t>
      </w:r>
      <w:r w:rsidR="009264A4" w:rsidRPr="00543262">
        <w:rPr>
          <w:lang w:val="fr-CA"/>
        </w:rPr>
        <w:t> : P</w:t>
      </w:r>
      <w:r w:rsidRPr="00543262">
        <w:rPr>
          <w:lang w:val="fr-CA"/>
        </w:rPr>
        <w:t>oussière, peinture, givre, huile de décoffrage et particules non adhérentes.</w:t>
      </w:r>
    </w:p>
    <w:p w14:paraId="04425142" w14:textId="77777777" w:rsidR="00E22C61" w:rsidRPr="00543262" w:rsidRDefault="00E22C61" w:rsidP="00E22C61">
      <w:pPr>
        <w:pStyle w:val="Titre3"/>
        <w:rPr>
          <w:lang w:val="fr-CA"/>
        </w:rPr>
      </w:pPr>
      <w:r w:rsidRPr="00543262">
        <w:rPr>
          <w:rFonts w:cs="Arial"/>
          <w:lang w:val="fr-CA"/>
        </w:rPr>
        <w:t>Appliquer</w:t>
      </w:r>
      <w:r w:rsidRPr="00543262">
        <w:rPr>
          <w:lang w:val="fr-CA"/>
        </w:rPr>
        <w:t xml:space="preserve"> une couche </w:t>
      </w:r>
      <w:r w:rsidRPr="00543262">
        <w:rPr>
          <w:rFonts w:cs="Arial"/>
          <w:lang w:val="fr-CA"/>
        </w:rPr>
        <w:t>d’apprêt</w:t>
      </w:r>
      <w:r w:rsidRPr="00543262">
        <w:rPr>
          <w:lang w:val="fr-CA"/>
        </w:rPr>
        <w:t xml:space="preserve"> sur le subjectile sec, conformément à la norme CAN/CGSB-37.51 à un taux de 1 litre/ 4 à 6 m².</w:t>
      </w:r>
    </w:p>
    <w:p w14:paraId="7637364E" w14:textId="14EDA4DC" w:rsidR="00942976" w:rsidRPr="00543262" w:rsidRDefault="009264A4" w:rsidP="009264A4">
      <w:pPr>
        <w:pStyle w:val="Titre3"/>
        <w:rPr>
          <w:lang w:val="fr-CA"/>
        </w:rPr>
      </w:pPr>
      <w:r w:rsidRPr="00543262">
        <w:rPr>
          <w:lang w:val="fr-CA"/>
        </w:rPr>
        <w:t xml:space="preserve">Chauffer le bitume caoutchouté à l'aide d'un fondoir à chauffe indirecte, à double paroi, à l’air ou à l'huile </w:t>
      </w:r>
      <w:proofErr w:type="spellStart"/>
      <w:r w:rsidRPr="00543262">
        <w:rPr>
          <w:lang w:val="fr-CA"/>
        </w:rPr>
        <w:t>caloporteuse</w:t>
      </w:r>
      <w:proofErr w:type="spellEnd"/>
      <w:r w:rsidRPr="00543262">
        <w:rPr>
          <w:lang w:val="fr-CA"/>
        </w:rPr>
        <w:t xml:space="preserve"> 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p>
    <w:p w14:paraId="7C81E9AA" w14:textId="0EF09B17" w:rsidR="00942976" w:rsidRPr="00543262" w:rsidRDefault="00942976" w:rsidP="002B3267">
      <w:pPr>
        <w:pStyle w:val="Titre3"/>
        <w:rPr>
          <w:lang w:val="fr-CA"/>
        </w:rPr>
      </w:pPr>
      <w:r w:rsidRPr="00543262">
        <w:rPr>
          <w:lang w:val="fr-CA"/>
        </w:rPr>
        <w:t>Pontage des fissures et des joints de construction de plus de 1</w:t>
      </w:r>
      <w:r w:rsidR="00E22C61" w:rsidRPr="00543262">
        <w:rPr>
          <w:lang w:val="fr-CA"/>
        </w:rPr>
        <w:t>,</w:t>
      </w:r>
      <w:r w:rsidRPr="00543262">
        <w:rPr>
          <w:lang w:val="fr-CA"/>
        </w:rPr>
        <w:t>5 mm et de moins de 6 mm de largeur</w:t>
      </w:r>
      <w:r w:rsidR="009264A4" w:rsidRPr="00543262">
        <w:rPr>
          <w:lang w:val="fr-CA"/>
        </w:rPr>
        <w:t> :</w:t>
      </w:r>
      <w:r w:rsidRPr="00543262">
        <w:rPr>
          <w:lang w:val="fr-CA"/>
        </w:rPr>
        <w:t xml:space="preserve"> </w:t>
      </w:r>
      <w:r w:rsidR="00E22C61" w:rsidRPr="00543262">
        <w:rPr>
          <w:lang w:val="fr-CA"/>
        </w:rPr>
        <w:t>A</w:t>
      </w:r>
      <w:r w:rsidRPr="00543262">
        <w:rPr>
          <w:lang w:val="fr-CA"/>
        </w:rPr>
        <w:t xml:space="preserve">ppliquer une couche de bitume caoutchouté de 300 mm de largeur et de 3 mm d'épaisseur, centrée sur l'axe de la fissure, et y noyer une </w:t>
      </w:r>
      <w:r w:rsidRPr="00543262">
        <w:rPr>
          <w:lang w:val="fr-CA"/>
        </w:rPr>
        <w:lastRenderedPageBreak/>
        <w:t>bande de renfort en élastomère de 150 mm de largeur</w:t>
      </w:r>
      <w:r w:rsidR="009264A4" w:rsidRPr="00543262">
        <w:rPr>
          <w:lang w:val="fr-CA"/>
        </w:rPr>
        <w:t>;</w:t>
      </w:r>
      <w:r w:rsidRPr="00543262">
        <w:rPr>
          <w:lang w:val="fr-CA"/>
        </w:rPr>
        <w:t xml:space="preserve"> les extrémités des bandes devront se chevaucher et être collées sur une longueur de 150 mm.  Éviter les poches d'air.  S'il y a lieu, la barre d'attache est requise pour maintenir verticalement l'élastomère en place.</w:t>
      </w:r>
    </w:p>
    <w:p w14:paraId="52DF3FE6" w14:textId="68492C98" w:rsidR="00942976" w:rsidRPr="00543262" w:rsidRDefault="00942976" w:rsidP="002B3267">
      <w:pPr>
        <w:pStyle w:val="Titre3"/>
        <w:rPr>
          <w:lang w:val="fr-CA"/>
        </w:rPr>
      </w:pPr>
      <w:r w:rsidRPr="00543262">
        <w:rPr>
          <w:lang w:val="fr-CA"/>
        </w:rPr>
        <w:t>Appliquer une autre couche de bitume caoutchouté de 3 mm d'épaisseur sur la feuille de renfort afin qu'elle soit parfaitement intégrée à la membrane.</w:t>
      </w:r>
    </w:p>
    <w:p w14:paraId="5B335480" w14:textId="577685D6" w:rsidR="00942976" w:rsidRPr="00543262" w:rsidRDefault="00B62A12" w:rsidP="00DE64CB">
      <w:pPr>
        <w:pStyle w:val="HYDROTECH-SPECNOTE"/>
        <w:rPr>
          <w:lang w:val="fr-CA"/>
        </w:rPr>
      </w:pPr>
      <w:r w:rsidRPr="00543262">
        <w:rPr>
          <w:b/>
          <w:u w:val="single"/>
          <w:lang w:val="fr-CA"/>
        </w:rPr>
        <w:t>Notes au rédacteur:</w:t>
      </w:r>
      <w:r w:rsidR="00230680" w:rsidRPr="00543262">
        <w:rPr>
          <w:lang w:val="fr-CA"/>
        </w:rPr>
        <w:t xml:space="preserve"> </w:t>
      </w:r>
      <w:r w:rsidR="00E22C61" w:rsidRPr="00543262">
        <w:rPr>
          <w:lang w:val="fr-CA"/>
        </w:rPr>
        <w:t>Consulte</w:t>
      </w:r>
      <w:r w:rsidR="009264A4" w:rsidRPr="00543262">
        <w:rPr>
          <w:lang w:val="fr-CA"/>
        </w:rPr>
        <w:t>r</w:t>
      </w:r>
      <w:r w:rsidR="00E22C61" w:rsidRPr="00543262">
        <w:rPr>
          <w:lang w:val="fr-CA"/>
        </w:rPr>
        <w:t xml:space="preserve"> le site web du fabricant pour obtenir des informations techniques sur les joints de dilatation</w:t>
      </w:r>
      <w:r w:rsidR="00942976" w:rsidRPr="00543262">
        <w:rPr>
          <w:lang w:val="fr-CA"/>
        </w:rPr>
        <w:t>.</w:t>
      </w:r>
    </w:p>
    <w:p w14:paraId="5A40A35A" w14:textId="40304304" w:rsidR="00942976" w:rsidRPr="00543262" w:rsidRDefault="00942976" w:rsidP="002B3267">
      <w:pPr>
        <w:pStyle w:val="Titre3"/>
        <w:rPr>
          <w:lang w:val="fr-CA"/>
        </w:rPr>
      </w:pPr>
      <w:r w:rsidRPr="00543262">
        <w:rPr>
          <w:lang w:val="fr-CA"/>
        </w:rPr>
        <w:t>Dimensions des joints de dilatation et type de feuille de renfort en élastomère</w:t>
      </w:r>
      <w:r w:rsidR="009264A4" w:rsidRPr="00543262">
        <w:rPr>
          <w:lang w:val="fr-CA"/>
        </w:rPr>
        <w:t> :</w:t>
      </w:r>
    </w:p>
    <w:p w14:paraId="2877F7B3" w14:textId="0A91CFEE" w:rsidR="00942976" w:rsidRPr="00543262" w:rsidRDefault="00E22C61" w:rsidP="002B3267">
      <w:pPr>
        <w:pStyle w:val="Titre4"/>
        <w:rPr>
          <w:lang w:val="fr-CA"/>
        </w:rPr>
      </w:pPr>
      <w:r w:rsidRPr="00543262">
        <w:rPr>
          <w:lang w:val="fr-CA"/>
        </w:rPr>
        <w:t>J</w:t>
      </w:r>
      <w:r w:rsidR="00942976" w:rsidRPr="00543262">
        <w:rPr>
          <w:lang w:val="fr-CA"/>
        </w:rPr>
        <w:t>oint de 25 mm et moins, avec un mouvement total de 50%</w:t>
      </w:r>
      <w:r w:rsidR="009264A4" w:rsidRPr="00543262">
        <w:rPr>
          <w:lang w:val="fr-CA"/>
        </w:rPr>
        <w:t> :</w:t>
      </w:r>
      <w:r w:rsidR="00942976" w:rsidRPr="00543262">
        <w:rPr>
          <w:lang w:val="fr-CA"/>
        </w:rPr>
        <w:t xml:space="preserve"> </w:t>
      </w:r>
      <w:r w:rsidRPr="00543262">
        <w:rPr>
          <w:lang w:val="fr-CA"/>
        </w:rPr>
        <w:t>R</w:t>
      </w:r>
      <w:r w:rsidR="00942976" w:rsidRPr="00543262">
        <w:rPr>
          <w:lang w:val="fr-CA"/>
        </w:rPr>
        <w:t>enfort en élastomère de 1</w:t>
      </w:r>
      <w:r w:rsidRPr="00543262">
        <w:rPr>
          <w:lang w:val="fr-CA"/>
        </w:rPr>
        <w:t>,</w:t>
      </w:r>
      <w:r w:rsidR="00942976" w:rsidRPr="00543262">
        <w:rPr>
          <w:lang w:val="fr-CA"/>
        </w:rPr>
        <w:t>6 mm d’épaisseur.</w:t>
      </w:r>
    </w:p>
    <w:p w14:paraId="0EB2E642" w14:textId="14E44821" w:rsidR="00942976" w:rsidRPr="00543262" w:rsidRDefault="00E22C61" w:rsidP="002B3267">
      <w:pPr>
        <w:pStyle w:val="Titre4"/>
        <w:rPr>
          <w:lang w:val="fr-CA"/>
        </w:rPr>
      </w:pPr>
      <w:r w:rsidRPr="00543262">
        <w:rPr>
          <w:lang w:val="fr-CA"/>
        </w:rPr>
        <w:t>J</w:t>
      </w:r>
      <w:r w:rsidR="00942976" w:rsidRPr="00543262">
        <w:rPr>
          <w:lang w:val="fr-CA"/>
        </w:rPr>
        <w:t>oint entre 25 mm et 50 mm, avec mouvement total de 50%</w:t>
      </w:r>
      <w:r w:rsidR="009264A4" w:rsidRPr="00543262">
        <w:rPr>
          <w:lang w:val="fr-CA"/>
        </w:rPr>
        <w:t> :</w:t>
      </w:r>
      <w:r w:rsidR="00942976" w:rsidRPr="00543262">
        <w:rPr>
          <w:lang w:val="fr-CA"/>
        </w:rPr>
        <w:t xml:space="preserve"> </w:t>
      </w:r>
      <w:r w:rsidRPr="00543262">
        <w:rPr>
          <w:lang w:val="fr-CA"/>
        </w:rPr>
        <w:t>R</w:t>
      </w:r>
      <w:r w:rsidR="00942976" w:rsidRPr="00543262">
        <w:rPr>
          <w:lang w:val="fr-CA"/>
        </w:rPr>
        <w:t>enfort double, en élastomère de 1</w:t>
      </w:r>
      <w:r w:rsidRPr="00543262">
        <w:rPr>
          <w:lang w:val="fr-CA"/>
        </w:rPr>
        <w:t>,</w:t>
      </w:r>
      <w:r w:rsidR="00942976" w:rsidRPr="00543262">
        <w:rPr>
          <w:lang w:val="fr-CA"/>
        </w:rPr>
        <w:t>6</w:t>
      </w:r>
      <w:r w:rsidRPr="00543262">
        <w:rPr>
          <w:lang w:val="fr-CA"/>
        </w:rPr>
        <w:t xml:space="preserve"> </w:t>
      </w:r>
      <w:r w:rsidR="00942976" w:rsidRPr="00543262">
        <w:rPr>
          <w:lang w:val="fr-CA"/>
        </w:rPr>
        <w:t>mm d’épaisseur, avec tige de remplissage</w:t>
      </w:r>
      <w:r w:rsidRPr="00543262">
        <w:rPr>
          <w:lang w:val="fr-CA"/>
        </w:rPr>
        <w:t>.</w:t>
      </w:r>
    </w:p>
    <w:p w14:paraId="29ECF71B" w14:textId="6EBDD260" w:rsidR="00942976" w:rsidRPr="00543262" w:rsidRDefault="00E22C61" w:rsidP="002B3267">
      <w:pPr>
        <w:pStyle w:val="Titre4"/>
        <w:rPr>
          <w:lang w:val="fr-CA"/>
        </w:rPr>
      </w:pPr>
      <w:r w:rsidRPr="00543262">
        <w:rPr>
          <w:lang w:val="fr-CA"/>
        </w:rPr>
        <w:t>[J</w:t>
      </w:r>
      <w:r w:rsidR="00942976" w:rsidRPr="00543262">
        <w:rPr>
          <w:lang w:val="fr-CA"/>
        </w:rPr>
        <w:t>oint de plus de 50 mm</w:t>
      </w:r>
      <w:r w:rsidR="009264A4" w:rsidRPr="00543262">
        <w:rPr>
          <w:lang w:val="fr-CA"/>
        </w:rPr>
        <w:t xml:space="preserve"> </w:t>
      </w:r>
      <w:r w:rsidR="00942976" w:rsidRPr="00543262">
        <w:rPr>
          <w:lang w:val="fr-CA"/>
        </w:rPr>
        <w:t>et/</w:t>
      </w:r>
      <w:r w:rsidR="009264A4" w:rsidRPr="00543262">
        <w:rPr>
          <w:lang w:val="fr-CA"/>
        </w:rPr>
        <w:t xml:space="preserve"> </w:t>
      </w:r>
      <w:r w:rsidR="00942976" w:rsidRPr="00543262">
        <w:rPr>
          <w:lang w:val="fr-CA"/>
        </w:rPr>
        <w:t>ou de plus de 50% de mouvement</w:t>
      </w:r>
      <w:r w:rsidR="009264A4" w:rsidRPr="00543262">
        <w:rPr>
          <w:lang w:val="fr-CA"/>
        </w:rPr>
        <w:t> :</w:t>
      </w:r>
      <w:r w:rsidR="00942976" w:rsidRPr="00543262">
        <w:rPr>
          <w:lang w:val="fr-CA"/>
        </w:rPr>
        <w:t xml:space="preserve"> </w:t>
      </w:r>
      <w:r w:rsidRPr="00543262">
        <w:rPr>
          <w:lang w:val="fr-CA"/>
        </w:rPr>
        <w:t>U</w:t>
      </w:r>
      <w:r w:rsidR="00942976" w:rsidRPr="00543262">
        <w:rPr>
          <w:lang w:val="fr-CA"/>
        </w:rPr>
        <w:t xml:space="preserve">tiliser les joints de dilatation préfabriqués </w:t>
      </w:r>
      <w:proofErr w:type="spellStart"/>
      <w:r w:rsidR="00942976" w:rsidRPr="00543262">
        <w:rPr>
          <w:lang w:val="fr-CA"/>
        </w:rPr>
        <w:t>RedLine</w:t>
      </w:r>
      <w:proofErr w:type="spellEnd"/>
      <w:r w:rsidR="00942976" w:rsidRPr="00543262">
        <w:rPr>
          <w:vertAlign w:val="superscript"/>
          <w:lang w:val="fr-CA"/>
        </w:rPr>
        <w:sym w:font="Symbol" w:char="00E2"/>
      </w:r>
      <w:r w:rsidRPr="00543262">
        <w:rPr>
          <w:lang w:val="fr-CA"/>
        </w:rPr>
        <w:t>]</w:t>
      </w:r>
      <w:r w:rsidR="00942976" w:rsidRPr="00543262">
        <w:rPr>
          <w:lang w:val="fr-CA"/>
        </w:rPr>
        <w:t>.</w:t>
      </w:r>
    </w:p>
    <w:p w14:paraId="5F8AE708" w14:textId="34D810C5" w:rsidR="00942976" w:rsidRPr="00543262" w:rsidRDefault="00942976" w:rsidP="002B3267">
      <w:pPr>
        <w:pStyle w:val="Titre3"/>
        <w:rPr>
          <w:lang w:val="fr-CA"/>
        </w:rPr>
      </w:pPr>
      <w:r w:rsidRPr="00543262">
        <w:rPr>
          <w:lang w:val="fr-CA"/>
        </w:rPr>
        <w:t>Joints de dilatation</w:t>
      </w:r>
      <w:r w:rsidR="0069674A" w:rsidRPr="00543262">
        <w:rPr>
          <w:lang w:val="fr-CA"/>
        </w:rPr>
        <w:t xml:space="preserve"> </w:t>
      </w:r>
      <w:r w:rsidR="009264A4" w:rsidRPr="00543262">
        <w:rPr>
          <w:lang w:val="fr-CA"/>
        </w:rPr>
        <w:t>en élastomère :</w:t>
      </w:r>
    </w:p>
    <w:p w14:paraId="3B258558" w14:textId="7E1C7430" w:rsidR="00942976" w:rsidRPr="00543262" w:rsidRDefault="00E22C61" w:rsidP="002B3267">
      <w:pPr>
        <w:pStyle w:val="Titre4"/>
        <w:rPr>
          <w:lang w:val="fr-CA"/>
        </w:rPr>
      </w:pPr>
      <w:r w:rsidRPr="00543262">
        <w:rPr>
          <w:lang w:val="fr-CA"/>
        </w:rPr>
        <w:t>É</w:t>
      </w:r>
      <w:r w:rsidR="00942976" w:rsidRPr="00543262">
        <w:rPr>
          <w:lang w:val="fr-CA"/>
        </w:rPr>
        <w:t>t</w:t>
      </w:r>
      <w:r w:rsidRPr="00543262">
        <w:rPr>
          <w:lang w:val="fr-CA"/>
        </w:rPr>
        <w:t>endre une couche de bitume de 2</w:t>
      </w:r>
      <w:r w:rsidR="00942976" w:rsidRPr="00543262">
        <w:rPr>
          <w:lang w:val="fr-CA"/>
        </w:rPr>
        <w:t xml:space="preserve"> mm d'épaisseur et de 300 mm de largeur sur le pontage, de part et d'autre du joint.</w:t>
      </w:r>
    </w:p>
    <w:p w14:paraId="75FCD75F" w14:textId="60082091" w:rsidR="00942976" w:rsidRPr="00543262" w:rsidRDefault="00E22C61" w:rsidP="002B3267">
      <w:pPr>
        <w:pStyle w:val="Titre4"/>
        <w:rPr>
          <w:lang w:val="fr-CA"/>
        </w:rPr>
      </w:pPr>
      <w:r w:rsidRPr="00543262">
        <w:rPr>
          <w:lang w:val="fr-CA"/>
        </w:rPr>
        <w:t>G</w:t>
      </w:r>
      <w:r w:rsidR="00942976" w:rsidRPr="00543262">
        <w:rPr>
          <w:lang w:val="fr-CA"/>
        </w:rPr>
        <w:t>lisser dans le joint une première feuille de renfort en élastomère pliée en forme de boucle à une profondeur correspondant à une fois et demie la largeur du joint; les bords de la feuille doivent se prolonger d'au moins 150 mm de chaque côté du joint.  Insérer une tige de remplissage à l’intérieur de la boucle.</w:t>
      </w:r>
    </w:p>
    <w:p w14:paraId="58E0BF4A" w14:textId="30E465F4" w:rsidR="00942976" w:rsidRPr="00543262" w:rsidRDefault="00E22C61" w:rsidP="002B3267">
      <w:pPr>
        <w:pStyle w:val="Titre4"/>
        <w:rPr>
          <w:lang w:val="fr-CA"/>
        </w:rPr>
      </w:pPr>
      <w:r w:rsidRPr="00543262">
        <w:rPr>
          <w:lang w:val="fr-CA"/>
        </w:rPr>
        <w:t>R</w:t>
      </w:r>
      <w:r w:rsidR="00942976" w:rsidRPr="00543262">
        <w:rPr>
          <w:lang w:val="fr-CA"/>
        </w:rPr>
        <w:t xml:space="preserve">evêtir l'élastomère d'une couche de </w:t>
      </w:r>
      <w:r w:rsidRPr="00543262">
        <w:rPr>
          <w:lang w:val="fr-CA"/>
        </w:rPr>
        <w:t>2</w:t>
      </w:r>
      <w:r w:rsidR="00942976" w:rsidRPr="00543262">
        <w:rPr>
          <w:lang w:val="fr-CA"/>
        </w:rPr>
        <w:t xml:space="preserve"> mm d'épaisseur de bitume sur une distance d'au moins 150 mm au-delà de la feuille.  Noyer une seconde bande de renfort en élastomère dont les extrémités excèderont de 75 mm la première bande de renfort.  Prévoir une boucle au-dessus de la tige de remplissage.</w:t>
      </w:r>
    </w:p>
    <w:p w14:paraId="1CBCAF2D" w14:textId="402561DC" w:rsidR="00942976" w:rsidRPr="00543262" w:rsidRDefault="00E22C61" w:rsidP="002B3267">
      <w:pPr>
        <w:pStyle w:val="Titre4"/>
        <w:rPr>
          <w:lang w:val="fr-CA"/>
        </w:rPr>
      </w:pPr>
      <w:r w:rsidRPr="00543262">
        <w:rPr>
          <w:lang w:val="fr-CA"/>
        </w:rPr>
        <w:t>P</w:t>
      </w:r>
      <w:r w:rsidR="00942976" w:rsidRPr="00543262">
        <w:rPr>
          <w:lang w:val="fr-CA"/>
        </w:rPr>
        <w:t>réparer le joint de dilatation avec une seule longueur d'élastomère; si impossible, le chevauchement doit avoir une longueur minimale de 150 mm.</w:t>
      </w:r>
    </w:p>
    <w:p w14:paraId="1B8E950D" w14:textId="32D65410" w:rsidR="00942976" w:rsidRPr="00543262" w:rsidRDefault="00E22C61" w:rsidP="002B3267">
      <w:pPr>
        <w:pStyle w:val="Titre4"/>
        <w:rPr>
          <w:lang w:val="fr-CA"/>
        </w:rPr>
      </w:pPr>
      <w:r w:rsidRPr="00543262">
        <w:rPr>
          <w:lang w:val="fr-CA"/>
        </w:rPr>
        <w:t>F</w:t>
      </w:r>
      <w:r w:rsidR="00942976" w:rsidRPr="00543262">
        <w:rPr>
          <w:lang w:val="fr-CA"/>
        </w:rPr>
        <w:t>ixer l'extrémité supérieure de la feuille de renfort aux surfaces verticales à l'aide d'une barre d'attache.</w:t>
      </w:r>
    </w:p>
    <w:p w14:paraId="614BC22D" w14:textId="244463E8" w:rsidR="00942976" w:rsidRPr="00543262" w:rsidRDefault="00942976" w:rsidP="00942976">
      <w:pPr>
        <w:pStyle w:val="Titre3"/>
        <w:rPr>
          <w:lang w:val="fr-CA"/>
        </w:rPr>
      </w:pPr>
      <w:r w:rsidRPr="00543262">
        <w:rPr>
          <w:lang w:val="fr-CA"/>
        </w:rPr>
        <w:t>Joints de dilatation</w:t>
      </w:r>
      <w:r w:rsidR="0069674A" w:rsidRPr="00543262">
        <w:rPr>
          <w:lang w:val="fr-CA"/>
        </w:rPr>
        <w:t xml:space="preserve"> </w:t>
      </w:r>
      <w:proofErr w:type="spellStart"/>
      <w:r w:rsidRPr="00543262">
        <w:rPr>
          <w:lang w:val="fr-CA"/>
        </w:rPr>
        <w:t>RedLine</w:t>
      </w:r>
      <w:proofErr w:type="spellEnd"/>
      <w:r w:rsidRPr="00543262">
        <w:rPr>
          <w:rFonts w:cs="Arial"/>
          <w:spacing w:val="-3"/>
          <w:vertAlign w:val="superscript"/>
          <w:lang w:val="fr-CA"/>
        </w:rPr>
        <w:t>®</w:t>
      </w:r>
      <w:r w:rsidRPr="00543262">
        <w:rPr>
          <w:lang w:val="fr-CA"/>
        </w:rPr>
        <w:t>:</w:t>
      </w:r>
    </w:p>
    <w:p w14:paraId="2F1E0315" w14:textId="0111607D" w:rsidR="00942976" w:rsidRPr="00543262" w:rsidRDefault="00942976" w:rsidP="00942976">
      <w:pPr>
        <w:pStyle w:val="Titre4"/>
        <w:rPr>
          <w:lang w:val="fr-CA"/>
        </w:rPr>
      </w:pPr>
      <w:r w:rsidRPr="00543262">
        <w:rPr>
          <w:lang w:val="fr-CA"/>
        </w:rPr>
        <w:t>Étendre une couche de bitume de 3 mm d'épaisseur et de 300</w:t>
      </w:r>
      <w:r w:rsidR="00E30A4E" w:rsidRPr="00543262">
        <w:rPr>
          <w:lang w:val="fr-CA"/>
        </w:rPr>
        <w:t xml:space="preserve"> </w:t>
      </w:r>
      <w:r w:rsidRPr="00543262">
        <w:rPr>
          <w:lang w:val="fr-CA"/>
        </w:rPr>
        <w:t>mm de</w:t>
      </w:r>
      <w:r w:rsidR="009264A4" w:rsidRPr="00543262">
        <w:rPr>
          <w:lang w:val="fr-CA"/>
        </w:rPr>
        <w:t xml:space="preserve"> </w:t>
      </w:r>
      <w:r w:rsidRPr="00543262">
        <w:rPr>
          <w:lang w:val="fr-CA"/>
        </w:rPr>
        <w:t>largeur sur le pontage, de part et d'autre du joint.</w:t>
      </w:r>
    </w:p>
    <w:p w14:paraId="31200755" w14:textId="639D7E4B" w:rsidR="00942976" w:rsidRPr="00543262" w:rsidRDefault="00942976" w:rsidP="00942976">
      <w:pPr>
        <w:pStyle w:val="Titre4"/>
        <w:rPr>
          <w:rFonts w:cs="Arial"/>
          <w:lang w:val="fr-CA"/>
        </w:rPr>
      </w:pPr>
      <w:r w:rsidRPr="00543262">
        <w:rPr>
          <w:rFonts w:cs="Arial"/>
          <w:lang w:val="fr-CA"/>
        </w:rPr>
        <w:t>Alors que la membrane est encore très chaude, noyer le joint de dilatation bien centré sur l'axe du joint</w:t>
      </w:r>
      <w:r w:rsidR="00E30A4E" w:rsidRPr="00543262">
        <w:rPr>
          <w:rFonts w:cs="Arial"/>
          <w:lang w:val="fr-CA"/>
        </w:rPr>
        <w:t>.  É</w:t>
      </w:r>
      <w:r w:rsidRPr="00543262">
        <w:rPr>
          <w:rFonts w:cs="Arial"/>
          <w:lang w:val="fr-CA"/>
        </w:rPr>
        <w:t>viter les poches d'air et appliquer une pression sur le joint.</w:t>
      </w:r>
    </w:p>
    <w:p w14:paraId="2C006FF2" w14:textId="067AD490" w:rsidR="00942976" w:rsidRPr="00543262" w:rsidRDefault="00942976" w:rsidP="00942976">
      <w:pPr>
        <w:pStyle w:val="Titre4"/>
        <w:rPr>
          <w:rFonts w:cs="Arial"/>
          <w:lang w:val="fr-CA"/>
        </w:rPr>
      </w:pPr>
      <w:r w:rsidRPr="00543262">
        <w:rPr>
          <w:rFonts w:cs="Arial"/>
          <w:lang w:val="fr-CA"/>
        </w:rPr>
        <w:t>Pour les surfaces verticales</w:t>
      </w:r>
      <w:r w:rsidR="00E30A4E" w:rsidRPr="00543262">
        <w:rPr>
          <w:rFonts w:cs="Arial"/>
          <w:lang w:val="fr-CA"/>
        </w:rPr>
        <w:t>,</w:t>
      </w:r>
      <w:r w:rsidRPr="00543262">
        <w:rPr>
          <w:rFonts w:cs="Arial"/>
          <w:lang w:val="fr-CA"/>
        </w:rPr>
        <w:t xml:space="preserve"> on doit appliquer une couche de bitume sur le substrat ainsi que sur le joint de dilatation pour ainsi obtenir un meilleur liaisonnement.</w:t>
      </w:r>
    </w:p>
    <w:p w14:paraId="2AB62E18" w14:textId="6EB97712" w:rsidR="00942976" w:rsidRPr="00543262" w:rsidRDefault="00942976" w:rsidP="00942976">
      <w:pPr>
        <w:pStyle w:val="Titre4"/>
        <w:rPr>
          <w:lang w:val="fr-CA"/>
        </w:rPr>
      </w:pPr>
      <w:r w:rsidRPr="00543262">
        <w:rPr>
          <w:rFonts w:cs="Arial"/>
          <w:snapToGrid w:val="0"/>
          <w:lang w:val="fr-CA"/>
        </w:rPr>
        <w:lastRenderedPageBreak/>
        <w:t>Revêtir la partie blanche du joint de dilatation avec deux couches de bitume de 3 mm renforcé d’une armature de polyester.</w:t>
      </w:r>
    </w:p>
    <w:p w14:paraId="69A84E89" w14:textId="15B88705" w:rsidR="00942976" w:rsidRPr="00543262" w:rsidRDefault="00942976" w:rsidP="002B3267">
      <w:pPr>
        <w:pStyle w:val="Titre3"/>
        <w:rPr>
          <w:lang w:val="fr-CA"/>
        </w:rPr>
      </w:pPr>
      <w:r w:rsidRPr="00543262">
        <w:rPr>
          <w:lang w:val="fr-CA"/>
        </w:rPr>
        <w:t>Solins métalliques autour des évents et des tuyaux des installations mécaniques</w:t>
      </w:r>
      <w:r w:rsidR="009264A4" w:rsidRPr="00543262">
        <w:rPr>
          <w:lang w:val="fr-CA"/>
        </w:rPr>
        <w:t> :</w:t>
      </w:r>
      <w:r w:rsidRPr="00543262">
        <w:rPr>
          <w:lang w:val="fr-CA"/>
        </w:rPr>
        <w:t xml:space="preserve"> </w:t>
      </w:r>
      <w:r w:rsidR="009264A4" w:rsidRPr="00543262">
        <w:rPr>
          <w:lang w:val="fr-CA"/>
        </w:rPr>
        <w:t>F</w:t>
      </w:r>
      <w:r w:rsidRPr="00543262">
        <w:rPr>
          <w:lang w:val="fr-CA"/>
        </w:rPr>
        <w:t>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759F7211" w14:textId="6A8CD5F9" w:rsidR="00942976" w:rsidRPr="00543262" w:rsidRDefault="00942976" w:rsidP="002B3267">
      <w:pPr>
        <w:pStyle w:val="Titre3"/>
        <w:rPr>
          <w:lang w:val="fr-CA"/>
        </w:rPr>
      </w:pPr>
      <w:r w:rsidRPr="00543262">
        <w:rPr>
          <w:lang w:val="fr-CA"/>
        </w:rPr>
        <w:t>Manchons d'étanchéité</w:t>
      </w:r>
      <w:r w:rsidR="00C079B0" w:rsidRPr="00543262">
        <w:rPr>
          <w:lang w:val="fr-CA"/>
        </w:rPr>
        <w:t> :</w:t>
      </w:r>
      <w:r w:rsidRPr="00543262">
        <w:rPr>
          <w:lang w:val="fr-CA"/>
        </w:rPr>
        <w:t xml:space="preserve"> </w:t>
      </w:r>
      <w:r w:rsidR="00C079B0" w:rsidRPr="00543262">
        <w:rPr>
          <w:lang w:val="fr-CA"/>
        </w:rPr>
        <w:t>P</w:t>
      </w:r>
      <w:r w:rsidRPr="00543262">
        <w:rPr>
          <w:lang w:val="fr-CA"/>
        </w:rPr>
        <w:t>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73E59395" w14:textId="26E8B01B" w:rsidR="00942976" w:rsidRPr="00543262" w:rsidRDefault="00942976" w:rsidP="002B3267">
      <w:pPr>
        <w:pStyle w:val="Titre3"/>
        <w:rPr>
          <w:lang w:val="fr-CA"/>
        </w:rPr>
      </w:pPr>
      <w:r w:rsidRPr="00543262">
        <w:rPr>
          <w:lang w:val="fr-CA"/>
        </w:rPr>
        <w:t>Solins des avaloirs</w:t>
      </w:r>
      <w:r w:rsidR="00C079B0" w:rsidRPr="00543262">
        <w:rPr>
          <w:lang w:val="fr-CA"/>
        </w:rPr>
        <w:t> : P</w:t>
      </w:r>
      <w:r w:rsidRPr="00543262">
        <w:rPr>
          <w:lang w:val="fr-CA"/>
        </w:rPr>
        <w:t>rolonger la membrane et la feuille de renfort en élastomère (600</w:t>
      </w:r>
      <w:r w:rsidR="0054293F" w:rsidRPr="00543262">
        <w:rPr>
          <w:lang w:val="fr-CA"/>
        </w:rPr>
        <w:t xml:space="preserve"> mm</w:t>
      </w:r>
      <w:r w:rsidRPr="00543262">
        <w:rPr>
          <w:lang w:val="fr-CA"/>
        </w:rPr>
        <w:t xml:space="preserve"> x 600 mm) sur la face supérieure du collet de l'avaloir et réaliser un assemblage étanche entre la membrane et l'avaloir.  Poser le collier et le serrer suffisamment autour de la membrane pour obtenir une liaison étanche avec cette 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r w:rsidR="0069674A" w:rsidRPr="00543262">
        <w:rPr>
          <w:lang w:val="fr-CA"/>
        </w:rPr>
        <w:t>.</w:t>
      </w:r>
    </w:p>
    <w:p w14:paraId="221E6699" w14:textId="32F1779D" w:rsidR="00942976" w:rsidRPr="00543262" w:rsidRDefault="00942976" w:rsidP="00942976">
      <w:pPr>
        <w:pStyle w:val="Titre2"/>
        <w:rPr>
          <w:lang w:val="fr-CA"/>
        </w:rPr>
      </w:pPr>
      <w:r w:rsidRPr="00543262">
        <w:rPr>
          <w:lang w:val="fr-CA"/>
        </w:rPr>
        <w:t>MEMBRANE</w:t>
      </w:r>
    </w:p>
    <w:p w14:paraId="6EAF0DB1" w14:textId="77777777" w:rsidR="00942976" w:rsidRPr="00543262" w:rsidRDefault="00942976" w:rsidP="00942976">
      <w:pPr>
        <w:pStyle w:val="Titre3"/>
        <w:rPr>
          <w:lang w:val="fr-CA"/>
        </w:rPr>
      </w:pPr>
      <w:r w:rsidRPr="00543262">
        <w:rPr>
          <w:lang w:val="fr-CA"/>
        </w:rPr>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2AEBE652" w14:textId="6474F983" w:rsidR="00942976" w:rsidRPr="00543262" w:rsidRDefault="00875D59" w:rsidP="0091711B">
      <w:pPr>
        <w:pStyle w:val="Titre3"/>
        <w:rPr>
          <w:lang w:val="fr-CA"/>
        </w:rPr>
      </w:pPr>
      <w:r w:rsidRPr="00543262">
        <w:rPr>
          <w:lang w:val="fr-CA"/>
        </w:rPr>
        <w:t>Une couche initiale de membrane de bitume caoutchouté doit être appliquée de façon continue sur le revêtement de support à une épaisseur moyenne de 3 mm.</w:t>
      </w:r>
    </w:p>
    <w:p w14:paraId="24981E00" w14:textId="47B8D2F3" w:rsidR="00942976" w:rsidRPr="00543262" w:rsidRDefault="00875D59" w:rsidP="0091711B">
      <w:pPr>
        <w:pStyle w:val="Titre3"/>
        <w:rPr>
          <w:lang w:val="fr-CA"/>
        </w:rPr>
      </w:pPr>
      <w:r w:rsidRPr="00543262">
        <w:rPr>
          <w:lang w:val="fr-CA"/>
        </w:rPr>
        <w:t>Recouvrir complètement la couche initiale de membrane d'un renfort en tissu de 1000 mm de largeur en prenant soin de faire chevaucher chaque joint d'un minimum de 50 mm.  Par la suite, recouvrir le tissu d'une couche finale de membrane d'une épaisseur de 3 mm.</w:t>
      </w:r>
    </w:p>
    <w:p w14:paraId="3D034D92" w14:textId="591212DC" w:rsidR="00942976" w:rsidRPr="00543262" w:rsidRDefault="003D21E3" w:rsidP="003D21E3">
      <w:pPr>
        <w:pStyle w:val="Titre3"/>
        <w:rPr>
          <w:lang w:val="fr-CA"/>
        </w:rPr>
      </w:pPr>
      <w:r w:rsidRPr="00543262">
        <w:rPr>
          <w:lang w:val="fr-CA"/>
        </w:rPr>
        <w:t xml:space="preserve">L'épaisseur des deux couches devra avoir une moyenne de 6 mm sans avoir de lectures inférieures à 4 </w:t>
      </w:r>
      <w:proofErr w:type="spellStart"/>
      <w:r w:rsidRPr="00543262">
        <w:rPr>
          <w:lang w:val="fr-CA"/>
        </w:rPr>
        <w:t>mm</w:t>
      </w:r>
      <w:r w:rsidR="00942976" w:rsidRPr="00543262">
        <w:rPr>
          <w:lang w:val="fr-CA"/>
        </w:rPr>
        <w:t>.</w:t>
      </w:r>
      <w:proofErr w:type="spellEnd"/>
    </w:p>
    <w:p w14:paraId="0B7FEF85" w14:textId="68B3C631" w:rsidR="00942976" w:rsidRPr="00543262" w:rsidRDefault="00942976" w:rsidP="00942976">
      <w:pPr>
        <w:pStyle w:val="Titre3"/>
        <w:rPr>
          <w:lang w:val="fr-CA"/>
        </w:rPr>
      </w:pPr>
      <w:r w:rsidRPr="00543262">
        <w:rPr>
          <w:lang w:val="fr-CA"/>
        </w:rPr>
        <w:t>Maintenir la continuité [du pare-vapeur] [et] [du pare-air] de l'enveloppe du bâtiment avec la membrane de toiture.</w:t>
      </w:r>
    </w:p>
    <w:p w14:paraId="53C725C8" w14:textId="4AC085DB" w:rsidR="00942976" w:rsidRPr="00543262" w:rsidRDefault="00942976" w:rsidP="00942976">
      <w:pPr>
        <w:pStyle w:val="Titre2"/>
        <w:rPr>
          <w:lang w:val="fr-CA"/>
        </w:rPr>
      </w:pPr>
      <w:r w:rsidRPr="00543262">
        <w:rPr>
          <w:lang w:val="fr-CA"/>
        </w:rPr>
        <w:t>FEUILLE DE SÉPARATION</w:t>
      </w:r>
    </w:p>
    <w:p w14:paraId="1067BD04" w14:textId="188197A3" w:rsidR="00942976" w:rsidRPr="00543262" w:rsidRDefault="00942976" w:rsidP="00942976">
      <w:pPr>
        <w:pStyle w:val="Titre3"/>
        <w:rPr>
          <w:lang w:val="fr-CA"/>
        </w:rPr>
      </w:pPr>
      <w:r w:rsidRPr="00543262">
        <w:rPr>
          <w:lang w:val="fr-CA"/>
        </w:rPr>
        <w:t>Placer les feuilles de séparation dans le bitume pendant que celui-ci est encore assez chaud pour obtenir un bon liaisonnement sans toutefois endommager les feuilles.</w:t>
      </w:r>
    </w:p>
    <w:p w14:paraId="6218CAD7" w14:textId="52A110E1" w:rsidR="00942976" w:rsidRPr="00543262" w:rsidRDefault="00942976" w:rsidP="002B3267">
      <w:pPr>
        <w:pStyle w:val="Titre3"/>
        <w:rPr>
          <w:lang w:val="fr-CA"/>
        </w:rPr>
      </w:pPr>
      <w:r w:rsidRPr="00543262">
        <w:rPr>
          <w:lang w:val="fr-CA"/>
        </w:rPr>
        <w:t>Commencer la pose au point bas du support et faire chevaucher chaque feuille de 50 mm.</w:t>
      </w:r>
    </w:p>
    <w:p w14:paraId="56DC10A1" w14:textId="00CFAE18" w:rsidR="00942976" w:rsidRPr="00543262" w:rsidRDefault="00942976" w:rsidP="002B3267">
      <w:pPr>
        <w:pStyle w:val="Titre3"/>
        <w:rPr>
          <w:lang w:val="fr-CA"/>
        </w:rPr>
      </w:pPr>
      <w:r w:rsidRPr="00543262">
        <w:rPr>
          <w:lang w:val="fr-CA"/>
        </w:rPr>
        <w:t>Relever les feuilles de séparation et les coller contre les parois verticales pendant que le bitume est encore chaud.</w:t>
      </w:r>
    </w:p>
    <w:p w14:paraId="3A568857" w14:textId="5178204B" w:rsidR="00942976" w:rsidRPr="00543262" w:rsidRDefault="00942976" w:rsidP="00942976">
      <w:pPr>
        <w:pStyle w:val="Titre2"/>
        <w:rPr>
          <w:lang w:val="fr-CA"/>
        </w:rPr>
      </w:pPr>
      <w:r w:rsidRPr="00543262">
        <w:rPr>
          <w:lang w:val="fr-CA"/>
        </w:rPr>
        <w:lastRenderedPageBreak/>
        <w:t>FEUILLE DE PROTECTION</w:t>
      </w:r>
    </w:p>
    <w:p w14:paraId="42418FA0" w14:textId="3EA2F625" w:rsidR="00942976" w:rsidRPr="00543262" w:rsidRDefault="00942976" w:rsidP="00942976">
      <w:pPr>
        <w:pStyle w:val="Titre3"/>
        <w:rPr>
          <w:lang w:val="fr-CA"/>
        </w:rPr>
      </w:pPr>
      <w:r w:rsidRPr="00543262">
        <w:rPr>
          <w:lang w:val="fr-CA"/>
        </w:rPr>
        <w:t>Installer les feuilles de protection appropriées pendant que le bitume caoutchouté est encore collant.</w:t>
      </w:r>
    </w:p>
    <w:p w14:paraId="0BA606C5" w14:textId="3812E237" w:rsidR="00942976" w:rsidRPr="00543262" w:rsidRDefault="00942976" w:rsidP="00942976">
      <w:pPr>
        <w:pStyle w:val="Titre3"/>
        <w:rPr>
          <w:lang w:val="fr-CA"/>
        </w:rPr>
      </w:pPr>
      <w:r w:rsidRPr="00543262">
        <w:rPr>
          <w:lang w:val="fr-CA"/>
        </w:rPr>
        <w:t xml:space="preserve">Faire chevaucher les feuilles de </w:t>
      </w:r>
      <w:r w:rsidR="00E5685C" w:rsidRPr="00543262">
        <w:rPr>
          <w:lang w:val="fr-CA"/>
        </w:rPr>
        <w:t>50</w:t>
      </w:r>
      <w:r w:rsidRPr="00543262">
        <w:rPr>
          <w:lang w:val="fr-CA"/>
        </w:rPr>
        <w:t xml:space="preserve"> mm, afin de s'assurer qu'ils cou</w:t>
      </w:r>
      <w:r w:rsidR="0054293F" w:rsidRPr="00543262">
        <w:rPr>
          <w:lang w:val="fr-CA"/>
        </w:rPr>
        <w:t>vrent complètement la membrane.</w:t>
      </w:r>
    </w:p>
    <w:p w14:paraId="477D3484" w14:textId="1E73C26E" w:rsidR="0054293F" w:rsidRPr="00543262" w:rsidRDefault="0054293F" w:rsidP="00942976">
      <w:pPr>
        <w:pStyle w:val="Titre3"/>
        <w:rPr>
          <w:lang w:val="fr-CA"/>
        </w:rPr>
      </w:pPr>
      <w:r w:rsidRPr="00543262">
        <w:rPr>
          <w:lang w:val="fr-CA"/>
        </w:rPr>
        <w:t>Remonter la feuille de protection et la coller contre les murs pendant que le bitume caoutchouté est encore chaud.</w:t>
      </w:r>
    </w:p>
    <w:p w14:paraId="6DC7AC9E" w14:textId="77777777" w:rsidR="0054293F" w:rsidRPr="00543262" w:rsidRDefault="0054293F" w:rsidP="0054293F">
      <w:pPr>
        <w:pStyle w:val="Titre2"/>
        <w:rPr>
          <w:lang w:val="fr-CA" w:eastAsia="fr-FR"/>
        </w:rPr>
      </w:pPr>
      <w:r w:rsidRPr="00543262">
        <w:rPr>
          <w:lang w:val="fr-CA" w:eastAsia="fr-FR"/>
        </w:rPr>
        <w:t>CONTRÔLE QUALITÉ DE LA MEMBRANE</w:t>
      </w:r>
    </w:p>
    <w:p w14:paraId="054AC2ED" w14:textId="2ED23F0E" w:rsidR="0054293F" w:rsidRPr="00543262" w:rsidRDefault="0054293F" w:rsidP="0054293F">
      <w:pPr>
        <w:pStyle w:val="HYDROTECH-SPECNOTE"/>
        <w:rPr>
          <w:spacing w:val="-3"/>
          <w:lang w:val="fr-CA"/>
        </w:rPr>
      </w:pPr>
      <w:r w:rsidRPr="00543262">
        <w:rPr>
          <w:b/>
          <w:u w:val="single"/>
          <w:lang w:val="fr-CA"/>
        </w:rPr>
        <w:t>Notes au rédacteur:</w:t>
      </w:r>
      <w:r w:rsidR="00C079B0" w:rsidRPr="00543262">
        <w:rPr>
          <w:lang w:val="fr-CA"/>
        </w:rPr>
        <w:t xml:space="preserve"> </w:t>
      </w:r>
      <w:r w:rsidRPr="00543262">
        <w:rPr>
          <w:spacing w:val="-3"/>
          <w:lang w:val="fr-CA"/>
        </w:rPr>
        <w:t>Plusieurs types d'essais peuvent être requis pour s'assurer que le système d'imperméabilisation répond aux exigences du cahier des charges.  Spécifier dans l'article «CONTRÔLE QUALITÉ DE LA MEMBRANE» ci-dessous, les méthodes de test appropriées ainsi que les résultats requis.</w:t>
      </w:r>
    </w:p>
    <w:p w14:paraId="2024A19E" w14:textId="77777777" w:rsidR="0054293F" w:rsidRPr="00543262" w:rsidRDefault="0054293F" w:rsidP="0054293F">
      <w:pPr>
        <w:pStyle w:val="Titre3"/>
        <w:rPr>
          <w:lang w:val="fr-CA" w:eastAsia="fr-FR"/>
        </w:rPr>
      </w:pPr>
      <w:r w:rsidRPr="00543262">
        <w:rPr>
          <w:lang w:val="fr-CA" w:eastAsia="fr-FR"/>
        </w:rPr>
        <w:t>Essai par relevé vectoriel du champ électrique (EFVM).</w:t>
      </w:r>
    </w:p>
    <w:p w14:paraId="3858ED1F" w14:textId="77777777" w:rsidR="0054293F" w:rsidRPr="00543262" w:rsidRDefault="0054293F" w:rsidP="0054293F">
      <w:pPr>
        <w:pStyle w:val="Titre4"/>
        <w:tabs>
          <w:tab w:val="clear" w:pos="2160"/>
          <w:tab w:val="num" w:pos="2421"/>
        </w:tabs>
        <w:ind w:left="2421"/>
        <w:rPr>
          <w:lang w:val="fr-CA" w:eastAsia="fr-FR"/>
        </w:rPr>
      </w:pPr>
      <w:r w:rsidRPr="00543262">
        <w:rPr>
          <w:lang w:val="fr-CA" w:eastAsia="fr-FR"/>
        </w:rPr>
        <w:t xml:space="preserve">Le contrôle de la qualité de la membrane est effectué par la méthode EFVM (Electric Field </w:t>
      </w:r>
      <w:proofErr w:type="spellStart"/>
      <w:r w:rsidRPr="00543262">
        <w:rPr>
          <w:lang w:val="fr-CA" w:eastAsia="fr-FR"/>
        </w:rPr>
        <w:t>Vector</w:t>
      </w:r>
      <w:proofErr w:type="spellEnd"/>
      <w:r w:rsidRPr="00543262">
        <w:rPr>
          <w:lang w:val="fr-CA" w:eastAsia="fr-FR"/>
        </w:rPr>
        <w:t xml:space="preserve"> </w:t>
      </w:r>
      <w:proofErr w:type="spellStart"/>
      <w:r w:rsidRPr="00543262">
        <w:rPr>
          <w:lang w:val="fr-CA" w:eastAsia="fr-FR"/>
        </w:rPr>
        <w:t>Mapping</w:t>
      </w:r>
      <w:proofErr w:type="spellEnd"/>
      <w:r w:rsidRPr="00543262">
        <w:rPr>
          <w:lang w:val="fr-CA" w:eastAsia="fr-FR"/>
        </w:rPr>
        <w:t>) et payé par le propriétaire.</w:t>
      </w:r>
    </w:p>
    <w:p w14:paraId="6C6A7B7C" w14:textId="098E1C80" w:rsidR="00942976" w:rsidRPr="00543262" w:rsidRDefault="00942976" w:rsidP="00942976">
      <w:pPr>
        <w:pStyle w:val="Titre2"/>
        <w:rPr>
          <w:lang w:val="fr-CA"/>
        </w:rPr>
      </w:pPr>
      <w:r w:rsidRPr="00543262">
        <w:rPr>
          <w:lang w:val="fr-CA"/>
        </w:rPr>
        <w:t>POSE DE L'ISOLANT THERMIQUE</w:t>
      </w:r>
    </w:p>
    <w:p w14:paraId="2BE807D5" w14:textId="2B3D20EF" w:rsidR="00942976" w:rsidRPr="00543262" w:rsidRDefault="00942976" w:rsidP="002B3267">
      <w:pPr>
        <w:pStyle w:val="Titre3"/>
        <w:rPr>
          <w:lang w:val="fr-CA"/>
        </w:rPr>
      </w:pPr>
      <w:r w:rsidRPr="00543262">
        <w:rPr>
          <w:lang w:val="fr-CA"/>
        </w:rPr>
        <w:t>Poser les panneaux isolants de façon sommaire immédiatement après avoir posé les panneaux de drainage.  Ensuite, abouter les panneaux de manière à obtenir des joints serrés, en rangées parallèles, et de manière à ce que les joints d'extrémité soient décalés.  Découper les panneaux et les ajuster correctement aux traversées et à la périphérie.</w:t>
      </w:r>
    </w:p>
    <w:p w14:paraId="0A24FB1D" w14:textId="44DB9816" w:rsidR="0054293F" w:rsidRPr="00543262" w:rsidRDefault="0054293F" w:rsidP="002B3267">
      <w:pPr>
        <w:pStyle w:val="Titre3"/>
        <w:rPr>
          <w:lang w:val="fr-CA"/>
        </w:rPr>
      </w:pPr>
      <w:r w:rsidRPr="00543262">
        <w:rPr>
          <w:lang w:val="fr-CA"/>
        </w:rPr>
        <w:t>Coller les panneaux d’isolant à la verticale ou en inclinaison en utilisant un adhésif approuvé en construction pour ne pas que les panneaux d’isolants bougent pendant les travaux subséquents.</w:t>
      </w:r>
    </w:p>
    <w:p w14:paraId="63253169" w14:textId="2694115D" w:rsidR="00942976" w:rsidRPr="00543262" w:rsidRDefault="00942976" w:rsidP="00942976">
      <w:pPr>
        <w:pStyle w:val="Titre2"/>
        <w:rPr>
          <w:lang w:val="fr-CA"/>
        </w:rPr>
      </w:pPr>
      <w:r w:rsidRPr="00543262">
        <w:rPr>
          <w:lang w:val="fr-CA"/>
        </w:rPr>
        <w:t>POSE DE LA TOILE FILTRANTE</w:t>
      </w:r>
    </w:p>
    <w:p w14:paraId="196ADDAD" w14:textId="618CB934" w:rsidR="00942976" w:rsidRPr="00543262" w:rsidRDefault="00942976" w:rsidP="002B3267">
      <w:pPr>
        <w:pStyle w:val="Titre3"/>
        <w:rPr>
          <w:lang w:val="fr-CA"/>
        </w:rPr>
      </w:pPr>
      <w:r w:rsidRPr="00543262">
        <w:rPr>
          <w:lang w:val="fr-CA"/>
        </w:rPr>
        <w:t>Poser de manière continue la toile filtrante, sans adhérence, sur l'isolant; faire chevaucher les joints d'au moins 300 mm.</w:t>
      </w:r>
    </w:p>
    <w:p w14:paraId="6EA9E185" w14:textId="41BFE915" w:rsidR="00942976" w:rsidRPr="00543262" w:rsidRDefault="00942976" w:rsidP="002B3267">
      <w:pPr>
        <w:pStyle w:val="Titre3"/>
        <w:rPr>
          <w:lang w:val="fr-CA"/>
        </w:rPr>
      </w:pPr>
      <w:r w:rsidRPr="00543262">
        <w:rPr>
          <w:lang w:val="fr-CA"/>
        </w:rPr>
        <w:t>Découper la toile autour des avaloirs, des évents et des autres traversées; relever la toile contre la paroi verticale des traversées et la recouvrir d'un solin.</w:t>
      </w:r>
    </w:p>
    <w:p w14:paraId="7A5D9F85" w14:textId="4DEA5789" w:rsidR="00942976" w:rsidRPr="00543262" w:rsidRDefault="0054293F" w:rsidP="00942976">
      <w:pPr>
        <w:pStyle w:val="Titre2"/>
        <w:rPr>
          <w:lang w:val="fr-CA"/>
        </w:rPr>
      </w:pPr>
      <w:r w:rsidRPr="00543262">
        <w:rPr>
          <w:lang w:val="fr-CA"/>
        </w:rPr>
        <w:t xml:space="preserve">POSE DU </w:t>
      </w:r>
      <w:r w:rsidR="00942976" w:rsidRPr="00543262">
        <w:rPr>
          <w:lang w:val="fr-CA"/>
        </w:rPr>
        <w:t>LEST DE PIERRE [ET DE DALLE DE BÉTON PRÉFABRIQUÉE]</w:t>
      </w:r>
    </w:p>
    <w:p w14:paraId="41AD0B98" w14:textId="1571393D" w:rsidR="0054293F" w:rsidRPr="00543262" w:rsidRDefault="0054293F" w:rsidP="0054293F">
      <w:pPr>
        <w:pStyle w:val="HYDROTECH-SPECNOTE"/>
        <w:rPr>
          <w:spacing w:val="-3"/>
          <w:lang w:val="fr-CA"/>
        </w:rPr>
      </w:pPr>
      <w:r w:rsidRPr="00543262">
        <w:rPr>
          <w:b/>
          <w:u w:val="single"/>
          <w:lang w:val="fr-CA"/>
        </w:rPr>
        <w:t>Notes au rédacteur:</w:t>
      </w:r>
      <w:r w:rsidR="00B509E9" w:rsidRPr="00543262">
        <w:rPr>
          <w:lang w:val="fr-CA"/>
        </w:rPr>
        <w:t xml:space="preserve"> </w:t>
      </w:r>
      <w:r w:rsidRPr="00543262">
        <w:rPr>
          <w:spacing w:val="-3"/>
          <w:lang w:val="fr-CA"/>
        </w:rPr>
        <w:t xml:space="preserve">Se reporter aux exigences du "Tech Solutions 508.3 - Ballast Design Guide for PMR </w:t>
      </w:r>
      <w:proofErr w:type="spellStart"/>
      <w:r w:rsidRPr="00543262">
        <w:rPr>
          <w:spacing w:val="-3"/>
          <w:lang w:val="fr-CA"/>
        </w:rPr>
        <w:t>Systems</w:t>
      </w:r>
      <w:proofErr w:type="spellEnd"/>
      <w:r w:rsidRPr="00543262">
        <w:rPr>
          <w:spacing w:val="-3"/>
          <w:lang w:val="fr-CA"/>
        </w:rPr>
        <w:t>".</w:t>
      </w:r>
    </w:p>
    <w:p w14:paraId="26A28CF5" w14:textId="77777777" w:rsidR="0054293F" w:rsidRPr="00543262" w:rsidRDefault="0054293F" w:rsidP="0054293F">
      <w:pPr>
        <w:pStyle w:val="Titre3"/>
        <w:rPr>
          <w:lang w:val="fr-CA"/>
        </w:rPr>
      </w:pPr>
      <w:r w:rsidRPr="00543262">
        <w:rPr>
          <w:lang w:val="fr-CA"/>
        </w:rPr>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4506491A" w14:textId="3621715D" w:rsidR="0054293F" w:rsidRPr="00543262" w:rsidRDefault="0054293F" w:rsidP="0054293F">
      <w:pPr>
        <w:pStyle w:val="Titre3"/>
        <w:rPr>
          <w:lang w:val="fr-CA"/>
        </w:rPr>
      </w:pPr>
      <w:r w:rsidRPr="00543262">
        <w:rPr>
          <w:lang w:val="fr-CA"/>
        </w:rPr>
        <w:t xml:space="preserve">Le design de ballast doit être conforme aux exigences de </w:t>
      </w:r>
      <w:proofErr w:type="spellStart"/>
      <w:r w:rsidRPr="00543262">
        <w:rPr>
          <w:lang w:val="fr-CA"/>
        </w:rPr>
        <w:t>DuPont</w:t>
      </w:r>
      <w:proofErr w:type="spellEnd"/>
      <w:r w:rsidRPr="00543262">
        <w:rPr>
          <w:lang w:val="fr-CA"/>
        </w:rPr>
        <w:t xml:space="preserve"> et Les Membranes </w:t>
      </w:r>
      <w:proofErr w:type="spellStart"/>
      <w:r w:rsidRPr="00543262">
        <w:rPr>
          <w:lang w:val="fr-CA"/>
        </w:rPr>
        <w:t>Hydrotech</w:t>
      </w:r>
      <w:proofErr w:type="spellEnd"/>
      <w:r w:rsidRPr="00543262">
        <w:rPr>
          <w:lang w:val="fr-CA"/>
        </w:rPr>
        <w:t xml:space="preserve"> Corp.  </w:t>
      </w:r>
      <w:r w:rsidRPr="00543262">
        <w:rPr>
          <w:b/>
          <w:lang w:val="fr-CA"/>
        </w:rPr>
        <w:t xml:space="preserve">CONTACTER </w:t>
      </w:r>
      <w:proofErr w:type="spellStart"/>
      <w:r w:rsidRPr="00543262">
        <w:rPr>
          <w:b/>
          <w:lang w:val="fr-CA"/>
        </w:rPr>
        <w:t>Hydrotech</w:t>
      </w:r>
      <w:proofErr w:type="spellEnd"/>
      <w:r w:rsidRPr="00543262">
        <w:rPr>
          <w:b/>
          <w:lang w:val="fr-CA"/>
        </w:rPr>
        <w:t xml:space="preserve"> pour connaître les recommandations de ballast</w:t>
      </w:r>
      <w:r w:rsidRPr="00543262">
        <w:rPr>
          <w:lang w:val="fr-CA"/>
        </w:rPr>
        <w:t>.</w:t>
      </w:r>
    </w:p>
    <w:p w14:paraId="1D2F49D5" w14:textId="77777777" w:rsidR="0054293F" w:rsidRPr="00543262" w:rsidRDefault="0054293F" w:rsidP="0054293F">
      <w:pPr>
        <w:pStyle w:val="Titre3"/>
        <w:rPr>
          <w:lang w:val="fr-CA"/>
        </w:rPr>
      </w:pPr>
      <w:r w:rsidRPr="00543262">
        <w:rPr>
          <w:lang w:val="fr-CA"/>
        </w:rPr>
        <w:lastRenderedPageBreak/>
        <w:t>Chemins de circulation : Installer les dalles de béton [           ] servant de chemin de circulation, [conformément aux instructions du fabricant] [et] selon les indications fournies aux dessins].</w:t>
      </w:r>
    </w:p>
    <w:p w14:paraId="4A3A371E" w14:textId="559BFD28" w:rsidR="00BC1DF9" w:rsidRPr="00543262" w:rsidRDefault="00BC1DF9" w:rsidP="00BC1DF9">
      <w:pPr>
        <w:pStyle w:val="Titre2"/>
        <w:rPr>
          <w:lang w:val="fr-CA"/>
        </w:rPr>
      </w:pPr>
      <w:r w:rsidRPr="00543262">
        <w:rPr>
          <w:lang w:val="fr-CA"/>
        </w:rPr>
        <w:t>CONTRÔLE DE LA QUALITÉ SUR PLACE</w:t>
      </w:r>
    </w:p>
    <w:p w14:paraId="53B95B56" w14:textId="120F6E20" w:rsidR="00BC1DF9" w:rsidRPr="00543262" w:rsidRDefault="00B62A12" w:rsidP="00DE64CB">
      <w:pPr>
        <w:pStyle w:val="HYDROTECH-SPECNOTE"/>
        <w:rPr>
          <w:lang w:val="fr-CA"/>
        </w:rPr>
      </w:pPr>
      <w:r w:rsidRPr="00543262">
        <w:rPr>
          <w:b/>
          <w:u w:val="single"/>
          <w:lang w:val="fr-CA"/>
        </w:rPr>
        <w:t>Notes au rédacteur:</w:t>
      </w:r>
      <w:r w:rsidR="00230680" w:rsidRPr="00543262">
        <w:rPr>
          <w:lang w:val="fr-CA"/>
        </w:rPr>
        <w:t xml:space="preserve"> </w:t>
      </w:r>
      <w:r w:rsidR="00BC1DF9" w:rsidRPr="00543262">
        <w:rPr>
          <w:lang w:val="fr-CA"/>
        </w:rPr>
        <w:t>L'organisme d'inspection doit posséder une bonne expérience en matière de membranes d'</w:t>
      </w:r>
      <w:r w:rsidR="00B509E9" w:rsidRPr="00543262">
        <w:rPr>
          <w:lang w:val="fr-CA"/>
        </w:rPr>
        <w:t>imperméabilisation</w:t>
      </w:r>
      <w:r w:rsidR="00BC1DF9" w:rsidRPr="00543262">
        <w:rPr>
          <w:lang w:val="fr-CA"/>
        </w:rPr>
        <w:t xml:space="preserve"> et de méthodes d'application de ces membranes.</w:t>
      </w:r>
    </w:p>
    <w:p w14:paraId="5C4BDA05" w14:textId="30735745" w:rsidR="00BC1DF9" w:rsidRPr="00543262" w:rsidRDefault="00BC1DF9" w:rsidP="002B3267">
      <w:pPr>
        <w:pStyle w:val="Titre3"/>
        <w:rPr>
          <w:lang w:val="fr-CA"/>
        </w:rPr>
      </w:pPr>
      <w:r w:rsidRPr="00543262">
        <w:rPr>
          <w:lang w:val="fr-CA"/>
        </w:rPr>
        <w:t>L'inspection et les essais de la membrane en bitume caoutchouté appliquée à chaud seront effectués par le laboratoire d'essais désigné par l'architecte [le consultant] [l'ingénieur], conformément aux prescriptions de la section [</w:t>
      </w:r>
      <w:r w:rsidR="00476631" w:rsidRPr="00543262">
        <w:rPr>
          <w:lang w:val="fr-CA"/>
        </w:rPr>
        <w:t>01 45 00</w:t>
      </w:r>
      <w:r w:rsidRPr="00543262">
        <w:rPr>
          <w:lang w:val="fr-CA"/>
        </w:rPr>
        <w:t xml:space="preserve"> – Contrôle de la qualité].</w:t>
      </w:r>
    </w:p>
    <w:p w14:paraId="3E0AE292" w14:textId="12B54395" w:rsidR="00BC1DF9" w:rsidRPr="00543262" w:rsidRDefault="00BC1DF9" w:rsidP="00BC1DF9">
      <w:pPr>
        <w:pStyle w:val="Titre2"/>
        <w:rPr>
          <w:lang w:val="fr-CA"/>
        </w:rPr>
      </w:pPr>
      <w:r w:rsidRPr="00543262">
        <w:rPr>
          <w:lang w:val="fr-CA"/>
        </w:rPr>
        <w:t>NETTOYAGE</w:t>
      </w:r>
    </w:p>
    <w:p w14:paraId="37975291" w14:textId="26DB6EAD" w:rsidR="00BC1DF9" w:rsidRPr="00543262" w:rsidRDefault="00BC1DF9" w:rsidP="00BC1DF9">
      <w:pPr>
        <w:pStyle w:val="Titre3"/>
        <w:rPr>
          <w:lang w:val="fr-CA"/>
        </w:rPr>
      </w:pPr>
      <w:r w:rsidRPr="00543262">
        <w:rPr>
          <w:lang w:val="fr-CA"/>
        </w:rPr>
        <w:t xml:space="preserve">Nettoyer l'ouvrage conformément aux prescriptions </w:t>
      </w:r>
      <w:r w:rsidR="0054293F" w:rsidRPr="00543262">
        <w:rPr>
          <w:lang w:val="fr-CA"/>
        </w:rPr>
        <w:t>de la section [01 74 00 - Nettoyage] et [01 74 19 - Gestion et élimination des déchets]</w:t>
      </w:r>
      <w:r w:rsidRPr="00543262">
        <w:rPr>
          <w:lang w:val="fr-CA"/>
        </w:rPr>
        <w:t>.</w:t>
      </w:r>
    </w:p>
    <w:p w14:paraId="3B645859" w14:textId="3D3A041B" w:rsidR="00CF003D" w:rsidRPr="00C852C7" w:rsidRDefault="00605BDE" w:rsidP="00F561F5">
      <w:pPr>
        <w:pStyle w:val="HYDROTECH-END"/>
        <w:rPr>
          <w:lang w:val="fr-CA"/>
        </w:rPr>
      </w:pPr>
      <w:r w:rsidRPr="00543262">
        <w:rPr>
          <w:lang w:val="fr-CA"/>
        </w:rPr>
        <w:t xml:space="preserve">FIN DE LA </w:t>
      </w:r>
      <w:r w:rsidR="00475BF6" w:rsidRPr="00543262">
        <w:rPr>
          <w:lang w:val="fr-CA"/>
        </w:rPr>
        <w:t>SECTION</w:t>
      </w:r>
    </w:p>
    <w:sectPr w:rsidR="00CF003D" w:rsidRPr="00C852C7" w:rsidSect="006678D0">
      <w:headerReference w:type="default" r:id="rId12"/>
      <w:footerReference w:type="default" r:id="rId13"/>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9A4981" w14:textId="77777777" w:rsidR="001250D4" w:rsidRDefault="001250D4">
      <w:r>
        <w:separator/>
      </w:r>
    </w:p>
  </w:endnote>
  <w:endnote w:type="continuationSeparator" w:id="0">
    <w:p w14:paraId="3FD1E7CA" w14:textId="77777777" w:rsidR="001250D4" w:rsidRDefault="00125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29C9" w14:textId="74A7629C" w:rsidR="001250D4" w:rsidRPr="00C029A8" w:rsidRDefault="001250D4" w:rsidP="00605BDE">
    <w:pPr>
      <w:pStyle w:val="Pieddepage"/>
      <w:pBdr>
        <w:top w:val="single" w:sz="4" w:space="1" w:color="000000" w:themeColor="text1"/>
      </w:pBdr>
      <w:rPr>
        <w:lang w:val="fr-FR"/>
      </w:rPr>
    </w:pPr>
    <w:r w:rsidRPr="001E3D7A">
      <w:rPr>
        <w:lang w:val="fr-FR"/>
      </w:rPr>
      <w:t>Les Membranes Hydrotech Corp.</w:t>
    </w:r>
    <w:r w:rsidRPr="001E3D7A">
      <w:rPr>
        <w:lang w:val="fr-FR"/>
      </w:rPr>
      <w:tab/>
    </w:r>
    <w:r w:rsidRPr="001E3D7A">
      <w:rPr>
        <w:lang w:val="fr-FR"/>
      </w:rPr>
      <w:tab/>
    </w:r>
    <w:r w:rsidRPr="001E3D7A">
      <w:rPr>
        <w:spacing w:val="-3"/>
        <w:sz w:val="20"/>
        <w:lang w:val="fr-FR"/>
      </w:rPr>
      <w:t>TOITURE À MEMBRANE PROTÉGÉE</w:t>
    </w:r>
  </w:p>
  <w:p w14:paraId="2B14C191" w14:textId="6301F052" w:rsidR="001250D4" w:rsidRPr="000C6F90" w:rsidRDefault="001250D4" w:rsidP="00605BDE">
    <w:pPr>
      <w:pStyle w:val="Pieddepage"/>
      <w:pBdr>
        <w:top w:val="single" w:sz="4" w:space="1" w:color="000000" w:themeColor="text1"/>
      </w:pBdr>
      <w:rPr>
        <w:lang w:val="fr-FR"/>
      </w:rPr>
    </w:pPr>
    <w:r w:rsidRPr="00543262">
      <w:rPr>
        <w:lang w:val="fr-FR"/>
      </w:rPr>
      <w:t>Version: 2</w:t>
    </w:r>
    <w:r w:rsidR="00543262" w:rsidRPr="00543262">
      <w:rPr>
        <w:lang w:val="fr-FR"/>
      </w:rPr>
      <w:t>3</w:t>
    </w:r>
    <w:r w:rsidRPr="00543262">
      <w:rPr>
        <w:lang w:val="fr-FR"/>
      </w:rPr>
      <w:t xml:space="preserve"> janvier 2020</w:t>
    </w:r>
    <w:r w:rsidRPr="00543262">
      <w:rPr>
        <w:lang w:val="fr-FR"/>
      </w:rPr>
      <w:tab/>
    </w:r>
    <w:r w:rsidRPr="00543262">
      <w:rPr>
        <w:lang w:val="fr-FR"/>
      </w:rPr>
      <w:tab/>
    </w:r>
    <w:r w:rsidRPr="00543262">
      <w:rPr>
        <w:spacing w:val="-3"/>
        <w:sz w:val="20"/>
        <w:lang w:val="fr-FR"/>
      </w:rPr>
      <w:t>PONTAGE D’ACIER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2CBA0" w14:textId="77777777" w:rsidR="001250D4" w:rsidRDefault="001250D4">
      <w:r>
        <w:separator/>
      </w:r>
    </w:p>
  </w:footnote>
  <w:footnote w:type="continuationSeparator" w:id="0">
    <w:p w14:paraId="30A66518" w14:textId="77777777" w:rsidR="001250D4" w:rsidRDefault="00125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45860" w14:textId="1BF90E45" w:rsidR="001250D4" w:rsidRPr="00543262" w:rsidRDefault="001250D4" w:rsidP="008B60CC">
    <w:pPr>
      <w:pStyle w:val="En-tte"/>
      <w:rPr>
        <w:rFonts w:ascii="Arial" w:hAnsi="Arial" w:cs="Arial"/>
        <w:lang w:val="fr-FR"/>
      </w:rPr>
    </w:pPr>
    <w:r w:rsidRPr="000C6F90">
      <w:rPr>
        <w:rFonts w:ascii="Arial" w:hAnsi="Arial" w:cs="Arial"/>
        <w:b/>
        <w:lang w:val="fr-FR"/>
      </w:rPr>
      <w:t>[Titre du Projet]</w:t>
    </w:r>
    <w:r w:rsidRPr="000C6F90">
      <w:rPr>
        <w:rFonts w:ascii="Arial" w:hAnsi="Arial" w:cs="Arial"/>
        <w:lang w:val="fr-FR"/>
      </w:rPr>
      <w:tab/>
    </w:r>
    <w:r w:rsidRPr="00543262">
      <w:rPr>
        <w:rFonts w:ascii="Arial" w:hAnsi="Arial" w:cs="Arial"/>
        <w:lang w:val="fr-FR"/>
      </w:rPr>
      <w:t>Section 07 56 13</w:t>
    </w:r>
  </w:p>
  <w:p w14:paraId="68726592" w14:textId="3CA522CA" w:rsidR="001250D4" w:rsidRPr="00543262" w:rsidRDefault="001250D4" w:rsidP="008B60CC">
    <w:pPr>
      <w:pStyle w:val="En-tte"/>
      <w:rPr>
        <w:rFonts w:ascii="Arial" w:hAnsi="Arial" w:cs="Arial"/>
        <w:b/>
        <w:lang w:val="fr-FR"/>
      </w:rPr>
    </w:pPr>
    <w:r w:rsidRPr="00543262">
      <w:rPr>
        <w:rFonts w:ascii="Arial" w:hAnsi="Arial" w:cs="Arial"/>
        <w:b/>
        <w:lang w:val="fr-FR"/>
      </w:rPr>
      <w:t>[No. de Projet]</w:t>
    </w:r>
    <w:r w:rsidRPr="00543262">
      <w:rPr>
        <w:rFonts w:ascii="Arial" w:hAnsi="Arial" w:cs="Arial"/>
        <w:lang w:val="fr-FR"/>
      </w:rPr>
      <w:tab/>
    </w:r>
    <w:r w:rsidRPr="00543262">
      <w:rPr>
        <w:rFonts w:ascii="Arial" w:hAnsi="Arial" w:cs="Arial"/>
        <w:b/>
        <w:lang w:val="fr-FR"/>
      </w:rPr>
      <w:t>Couvertures à membrane protégée de bitume</w:t>
    </w:r>
  </w:p>
  <w:p w14:paraId="3B645861" w14:textId="0AA3F664" w:rsidR="001250D4" w:rsidRPr="002B59DA" w:rsidRDefault="001250D4" w:rsidP="008B60CC">
    <w:pPr>
      <w:pStyle w:val="En-tte"/>
      <w:rPr>
        <w:rFonts w:ascii="Arial" w:hAnsi="Arial" w:cs="Arial"/>
        <w:b/>
        <w:lang w:val="fr-FR"/>
      </w:rPr>
    </w:pPr>
    <w:r w:rsidRPr="00543262">
      <w:rPr>
        <w:rFonts w:ascii="Arial" w:hAnsi="Arial" w:cs="Arial"/>
        <w:b/>
        <w:lang w:val="fr-FR"/>
      </w:rPr>
      <w:tab/>
    </w:r>
    <w:proofErr w:type="gramStart"/>
    <w:r w:rsidRPr="00543262">
      <w:rPr>
        <w:rFonts w:ascii="Arial" w:hAnsi="Arial" w:cs="Arial"/>
        <w:b/>
        <w:lang w:val="fr-FR"/>
      </w:rPr>
      <w:t>caoutchouté</w:t>
    </w:r>
    <w:proofErr w:type="gramEnd"/>
    <w:r w:rsidRPr="00543262">
      <w:rPr>
        <w:rFonts w:ascii="Arial" w:hAnsi="Arial" w:cs="Arial"/>
        <w:b/>
        <w:lang w:val="fr-FR"/>
      </w:rPr>
      <w:t xml:space="preserve"> d'application liquide à chaud</w:t>
    </w:r>
  </w:p>
  <w:p w14:paraId="3B645862" w14:textId="2CFC4E57" w:rsidR="001250D4" w:rsidRPr="000C6F90" w:rsidRDefault="001250D4" w:rsidP="00DB3A3C">
    <w:pPr>
      <w:pStyle w:val="En-tte"/>
      <w:pBdr>
        <w:bottom w:val="single" w:sz="4" w:space="1" w:color="auto"/>
      </w:pBdr>
      <w:rPr>
        <w:rFonts w:ascii="Arial" w:hAnsi="Arial" w:cs="Arial"/>
        <w:lang w:val="fr-FR"/>
      </w:rPr>
    </w:pPr>
    <w:r w:rsidRPr="000C6F90">
      <w:rPr>
        <w:rFonts w:ascii="Arial" w:hAnsi="Arial" w:cs="Arial"/>
        <w:b/>
        <w:lang w:val="fr-FR"/>
      </w:rPr>
      <w:t>[Votre Compagnie]</w:t>
    </w:r>
    <w:r w:rsidRPr="000C6F90">
      <w:rPr>
        <w:rFonts w:ascii="Arial" w:hAnsi="Arial" w:cs="Arial"/>
        <w:lang w:val="fr-FR"/>
      </w:rPr>
      <w:tab/>
      <w:t xml:space="preserve">Page </w:t>
    </w:r>
    <w:r w:rsidRPr="003D034F">
      <w:rPr>
        <w:rFonts w:ascii="Arial" w:hAnsi="Arial" w:cs="Arial"/>
      </w:rPr>
      <w:fldChar w:fldCharType="begin"/>
    </w:r>
    <w:r w:rsidRPr="000C6F90">
      <w:rPr>
        <w:rFonts w:ascii="Arial" w:hAnsi="Arial" w:cs="Arial"/>
        <w:lang w:val="fr-FR"/>
      </w:rPr>
      <w:instrText xml:space="preserve">PAGE </w:instrText>
    </w:r>
    <w:r w:rsidRPr="003D034F">
      <w:rPr>
        <w:rFonts w:ascii="Arial" w:hAnsi="Arial" w:cs="Arial"/>
      </w:rPr>
      <w:fldChar w:fldCharType="separate"/>
    </w:r>
    <w:r w:rsidR="00FC58FF">
      <w:rPr>
        <w:rFonts w:ascii="Arial" w:hAnsi="Arial" w:cs="Arial"/>
        <w:noProof/>
        <w:lang w:val="fr-FR"/>
      </w:rPr>
      <w:t>19</w:t>
    </w:r>
    <w:r w:rsidRPr="003D034F">
      <w:rPr>
        <w:rFonts w:ascii="Arial" w:hAnsi="Arial" w:cs="Arial"/>
      </w:rPr>
      <w:fldChar w:fldCharType="end"/>
    </w:r>
    <w:r w:rsidRPr="000C6F90">
      <w:rPr>
        <w:rFonts w:ascii="Arial" w:hAnsi="Arial" w:cs="Arial"/>
        <w:lang w:val="fr-FR"/>
      </w:rPr>
      <w:t xml:space="preserve"> </w:t>
    </w:r>
    <w:r>
      <w:rPr>
        <w:rFonts w:ascii="Arial" w:hAnsi="Arial" w:cs="Arial"/>
        <w:lang w:val="fr-FR"/>
      </w:rPr>
      <w:t>de</w:t>
    </w:r>
    <w:r w:rsidRPr="000C6F90">
      <w:rPr>
        <w:rFonts w:ascii="Arial" w:hAnsi="Arial" w:cs="Arial"/>
        <w:lang w:val="fr-FR"/>
      </w:rPr>
      <w:t xml:space="preserve"> </w:t>
    </w:r>
    <w:r w:rsidRPr="003D034F">
      <w:rPr>
        <w:rFonts w:ascii="Arial" w:hAnsi="Arial" w:cs="Arial"/>
        <w:lang w:val="en-US"/>
      </w:rPr>
      <w:fldChar w:fldCharType="begin"/>
    </w:r>
    <w:r w:rsidRPr="000C6F90">
      <w:rPr>
        <w:rFonts w:ascii="Arial" w:hAnsi="Arial" w:cs="Arial"/>
        <w:lang w:val="fr-FR"/>
      </w:rPr>
      <w:instrText xml:space="preserve"> NUMPAGES  \* Arabic  \* MERGEFORMAT </w:instrText>
    </w:r>
    <w:r w:rsidRPr="003D034F">
      <w:rPr>
        <w:rFonts w:ascii="Arial" w:hAnsi="Arial" w:cs="Arial"/>
        <w:lang w:val="en-US"/>
      </w:rPr>
      <w:fldChar w:fldCharType="separate"/>
    </w:r>
    <w:r w:rsidR="00FC58FF">
      <w:rPr>
        <w:rFonts w:ascii="Arial" w:hAnsi="Arial" w:cs="Arial"/>
        <w:noProof/>
        <w:lang w:val="fr-FR"/>
      </w:rPr>
      <w:t>19</w:t>
    </w:r>
    <w:r w:rsidRPr="003D034F">
      <w:rPr>
        <w:rFonts w:ascii="Arial" w:hAnsi="Arial" w:cs="Arial"/>
        <w:lang w:val="en-US"/>
      </w:rPr>
      <w:fldChar w:fldCharType="end"/>
    </w:r>
  </w:p>
  <w:p w14:paraId="3B645863" w14:textId="77777777" w:rsidR="001250D4" w:rsidRPr="000C6F90" w:rsidRDefault="001250D4" w:rsidP="008B60CC">
    <w:pPr>
      <w:pStyle w:val="En-tte"/>
      <w:rPr>
        <w:rFonts w:ascii="Arial" w:hAnsi="Arial" w:cs="Arial"/>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24D66A47"/>
    <w:multiLevelType w:val="multilevel"/>
    <w:tmpl w:val="D1543FF2"/>
    <w:lvl w:ilvl="0">
      <w:start w:val="2"/>
      <w:numFmt w:val="decimal"/>
      <w:lvlText w:val="%1"/>
      <w:lvlJc w:val="left"/>
      <w:pPr>
        <w:tabs>
          <w:tab w:val="num" w:pos="540"/>
        </w:tabs>
        <w:ind w:left="540" w:hanging="540"/>
      </w:pPr>
      <w:rPr>
        <w:rFonts w:hint="default"/>
      </w:rPr>
    </w:lvl>
    <w:lvl w:ilvl="1">
      <w:start w:val="9"/>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0823425"/>
    <w:multiLevelType w:val="multilevel"/>
    <w:tmpl w:val="E3C0C83E"/>
    <w:lvl w:ilvl="0">
      <w:start w:val="1"/>
      <w:numFmt w:val="decimal"/>
      <w:lvlRestart w:val="0"/>
      <w:pStyle w:val="Titre1"/>
      <w:lvlText w:val="Partie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4">
    <w:nsid w:val="754C29E2"/>
    <w:multiLevelType w:val="hybridMultilevel"/>
    <w:tmpl w:val="00B2F91A"/>
    <w:lvl w:ilvl="0" w:tplc="1009000F">
      <w:start w:val="1"/>
      <w:numFmt w:val="decimal"/>
      <w:lvlText w:val="%1."/>
      <w:lvlJc w:val="left"/>
      <w:pPr>
        <w:ind w:left="1280" w:hanging="360"/>
      </w:pPr>
    </w:lvl>
    <w:lvl w:ilvl="1" w:tplc="10090019" w:tentative="1">
      <w:start w:val="1"/>
      <w:numFmt w:val="lowerLetter"/>
      <w:lvlText w:val="%2."/>
      <w:lvlJc w:val="left"/>
      <w:pPr>
        <w:ind w:left="2000" w:hanging="360"/>
      </w:pPr>
    </w:lvl>
    <w:lvl w:ilvl="2" w:tplc="1009001B" w:tentative="1">
      <w:start w:val="1"/>
      <w:numFmt w:val="lowerRoman"/>
      <w:lvlText w:val="%3."/>
      <w:lvlJc w:val="right"/>
      <w:pPr>
        <w:ind w:left="2720" w:hanging="180"/>
      </w:pPr>
    </w:lvl>
    <w:lvl w:ilvl="3" w:tplc="1009000F" w:tentative="1">
      <w:start w:val="1"/>
      <w:numFmt w:val="decimal"/>
      <w:lvlText w:val="%4."/>
      <w:lvlJc w:val="left"/>
      <w:pPr>
        <w:ind w:left="3440" w:hanging="360"/>
      </w:pPr>
    </w:lvl>
    <w:lvl w:ilvl="4" w:tplc="10090019" w:tentative="1">
      <w:start w:val="1"/>
      <w:numFmt w:val="lowerLetter"/>
      <w:lvlText w:val="%5."/>
      <w:lvlJc w:val="left"/>
      <w:pPr>
        <w:ind w:left="4160" w:hanging="360"/>
      </w:pPr>
    </w:lvl>
    <w:lvl w:ilvl="5" w:tplc="1009001B" w:tentative="1">
      <w:start w:val="1"/>
      <w:numFmt w:val="lowerRoman"/>
      <w:lvlText w:val="%6."/>
      <w:lvlJc w:val="right"/>
      <w:pPr>
        <w:ind w:left="4880" w:hanging="180"/>
      </w:pPr>
    </w:lvl>
    <w:lvl w:ilvl="6" w:tplc="1009000F" w:tentative="1">
      <w:start w:val="1"/>
      <w:numFmt w:val="decimal"/>
      <w:lvlText w:val="%7."/>
      <w:lvlJc w:val="left"/>
      <w:pPr>
        <w:ind w:left="5600" w:hanging="360"/>
      </w:pPr>
    </w:lvl>
    <w:lvl w:ilvl="7" w:tplc="10090019" w:tentative="1">
      <w:start w:val="1"/>
      <w:numFmt w:val="lowerLetter"/>
      <w:lvlText w:val="%8."/>
      <w:lvlJc w:val="left"/>
      <w:pPr>
        <w:ind w:left="6320" w:hanging="360"/>
      </w:pPr>
    </w:lvl>
    <w:lvl w:ilvl="8" w:tplc="1009001B" w:tentative="1">
      <w:start w:val="1"/>
      <w:numFmt w:val="lowerRoman"/>
      <w:lvlText w:val="%9."/>
      <w:lvlJc w:val="right"/>
      <w:pPr>
        <w:ind w:left="7040" w:hanging="180"/>
      </w:pPr>
    </w:lvl>
  </w:abstractNum>
  <w:abstractNum w:abstractNumId="5">
    <w:nsid w:val="7CFA59F7"/>
    <w:multiLevelType w:val="hybridMultilevel"/>
    <w:tmpl w:val="4F607762"/>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num w:numId="1">
    <w:abstractNumId w:val="3"/>
  </w:num>
  <w:num w:numId="2">
    <w:abstractNumId w:val="2"/>
  </w:num>
  <w:num w:numId="3">
    <w:abstractNumId w:val="4"/>
  </w:num>
  <w:num w:numId="4">
    <w:abstractNumId w:val="3"/>
  </w:num>
  <w:num w:numId="5">
    <w:abstractNumId w:val="5"/>
  </w:num>
  <w:num w:numId="6">
    <w:abstractNumId w:val="3"/>
  </w:num>
  <w:num w:numId="7">
    <w:abstractNumId w:val="3"/>
    <w:lvlOverride w:ilvl="0">
      <w:startOverride w:val="4"/>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3D"/>
    <w:rsid w:val="00000A8D"/>
    <w:rsid w:val="000058C5"/>
    <w:rsid w:val="0001040E"/>
    <w:rsid w:val="00014968"/>
    <w:rsid w:val="00016B5E"/>
    <w:rsid w:val="00017F7B"/>
    <w:rsid w:val="00025430"/>
    <w:rsid w:val="0003536D"/>
    <w:rsid w:val="00052038"/>
    <w:rsid w:val="00070513"/>
    <w:rsid w:val="00084CF6"/>
    <w:rsid w:val="000863FF"/>
    <w:rsid w:val="00086822"/>
    <w:rsid w:val="00087BFF"/>
    <w:rsid w:val="00090C84"/>
    <w:rsid w:val="000B208B"/>
    <w:rsid w:val="000B5645"/>
    <w:rsid w:val="000B5B36"/>
    <w:rsid w:val="000B6657"/>
    <w:rsid w:val="000B6814"/>
    <w:rsid w:val="000C2FC6"/>
    <w:rsid w:val="000C4D58"/>
    <w:rsid w:val="000C6F90"/>
    <w:rsid w:val="000E3035"/>
    <w:rsid w:val="000F2D2A"/>
    <w:rsid w:val="00116C5A"/>
    <w:rsid w:val="00121C9B"/>
    <w:rsid w:val="001250D4"/>
    <w:rsid w:val="00131CD3"/>
    <w:rsid w:val="001404D6"/>
    <w:rsid w:val="001442FC"/>
    <w:rsid w:val="00156289"/>
    <w:rsid w:val="00156549"/>
    <w:rsid w:val="00161D07"/>
    <w:rsid w:val="00161F5C"/>
    <w:rsid w:val="00167FF7"/>
    <w:rsid w:val="00171689"/>
    <w:rsid w:val="0017370B"/>
    <w:rsid w:val="00182820"/>
    <w:rsid w:val="001A0FF6"/>
    <w:rsid w:val="001A3ADA"/>
    <w:rsid w:val="001C2137"/>
    <w:rsid w:val="001D0FC0"/>
    <w:rsid w:val="001D7E1C"/>
    <w:rsid w:val="001E3D7A"/>
    <w:rsid w:val="001E6E0E"/>
    <w:rsid w:val="00202C7F"/>
    <w:rsid w:val="00203FF5"/>
    <w:rsid w:val="00210C53"/>
    <w:rsid w:val="00220CEF"/>
    <w:rsid w:val="00221A9D"/>
    <w:rsid w:val="00230680"/>
    <w:rsid w:val="00232049"/>
    <w:rsid w:val="00262093"/>
    <w:rsid w:val="002623C5"/>
    <w:rsid w:val="00283408"/>
    <w:rsid w:val="00285E2A"/>
    <w:rsid w:val="00286B0F"/>
    <w:rsid w:val="0029030B"/>
    <w:rsid w:val="00290632"/>
    <w:rsid w:val="0029195F"/>
    <w:rsid w:val="00296A74"/>
    <w:rsid w:val="002A0F16"/>
    <w:rsid w:val="002A3F41"/>
    <w:rsid w:val="002A44E5"/>
    <w:rsid w:val="002A7C21"/>
    <w:rsid w:val="002B3267"/>
    <w:rsid w:val="002B59DA"/>
    <w:rsid w:val="002C026A"/>
    <w:rsid w:val="002D1724"/>
    <w:rsid w:val="002D29A5"/>
    <w:rsid w:val="002F00BD"/>
    <w:rsid w:val="002F125B"/>
    <w:rsid w:val="002F3223"/>
    <w:rsid w:val="003013DE"/>
    <w:rsid w:val="00313C51"/>
    <w:rsid w:val="00320D76"/>
    <w:rsid w:val="00341381"/>
    <w:rsid w:val="00347DA5"/>
    <w:rsid w:val="00354944"/>
    <w:rsid w:val="00355ADD"/>
    <w:rsid w:val="003658B6"/>
    <w:rsid w:val="0036682E"/>
    <w:rsid w:val="00373AAB"/>
    <w:rsid w:val="003757B0"/>
    <w:rsid w:val="00385303"/>
    <w:rsid w:val="00391A85"/>
    <w:rsid w:val="00393E06"/>
    <w:rsid w:val="003B6310"/>
    <w:rsid w:val="003B7403"/>
    <w:rsid w:val="003C00B8"/>
    <w:rsid w:val="003C194D"/>
    <w:rsid w:val="003C2EBA"/>
    <w:rsid w:val="003D00A4"/>
    <w:rsid w:val="003D034F"/>
    <w:rsid w:val="003D1FEF"/>
    <w:rsid w:val="003D21E3"/>
    <w:rsid w:val="003F1697"/>
    <w:rsid w:val="003F5D10"/>
    <w:rsid w:val="003F7E8E"/>
    <w:rsid w:val="004103D3"/>
    <w:rsid w:val="00412043"/>
    <w:rsid w:val="004230FF"/>
    <w:rsid w:val="00434026"/>
    <w:rsid w:val="00440091"/>
    <w:rsid w:val="00457C45"/>
    <w:rsid w:val="0046087B"/>
    <w:rsid w:val="00467D4D"/>
    <w:rsid w:val="00470E9A"/>
    <w:rsid w:val="00475BF6"/>
    <w:rsid w:val="00476631"/>
    <w:rsid w:val="004858A4"/>
    <w:rsid w:val="00485AD4"/>
    <w:rsid w:val="0049005D"/>
    <w:rsid w:val="00491CF7"/>
    <w:rsid w:val="00492BF5"/>
    <w:rsid w:val="0049714C"/>
    <w:rsid w:val="004C11DB"/>
    <w:rsid w:val="004D0EC6"/>
    <w:rsid w:val="004D5DC7"/>
    <w:rsid w:val="004E45EA"/>
    <w:rsid w:val="00504A70"/>
    <w:rsid w:val="00506181"/>
    <w:rsid w:val="00511A08"/>
    <w:rsid w:val="0051404A"/>
    <w:rsid w:val="00516E45"/>
    <w:rsid w:val="00521E13"/>
    <w:rsid w:val="00522E51"/>
    <w:rsid w:val="00523BAC"/>
    <w:rsid w:val="005359FE"/>
    <w:rsid w:val="0054293F"/>
    <w:rsid w:val="00543262"/>
    <w:rsid w:val="005455EE"/>
    <w:rsid w:val="005513FD"/>
    <w:rsid w:val="005524C9"/>
    <w:rsid w:val="0056111B"/>
    <w:rsid w:val="0057167B"/>
    <w:rsid w:val="0058397D"/>
    <w:rsid w:val="00596EF7"/>
    <w:rsid w:val="005A0E8A"/>
    <w:rsid w:val="005A116A"/>
    <w:rsid w:val="005A1F32"/>
    <w:rsid w:val="005A2EE0"/>
    <w:rsid w:val="005B2E02"/>
    <w:rsid w:val="005C7CCC"/>
    <w:rsid w:val="005D2EC1"/>
    <w:rsid w:val="005E0D09"/>
    <w:rsid w:val="005E1B6E"/>
    <w:rsid w:val="005F1601"/>
    <w:rsid w:val="005F2D1F"/>
    <w:rsid w:val="005F7BD8"/>
    <w:rsid w:val="00600BD4"/>
    <w:rsid w:val="00605BDE"/>
    <w:rsid w:val="0062490B"/>
    <w:rsid w:val="00637FD3"/>
    <w:rsid w:val="00654898"/>
    <w:rsid w:val="006553DA"/>
    <w:rsid w:val="006557BC"/>
    <w:rsid w:val="006678D0"/>
    <w:rsid w:val="00672295"/>
    <w:rsid w:val="006729CC"/>
    <w:rsid w:val="006749BE"/>
    <w:rsid w:val="006844AE"/>
    <w:rsid w:val="006901C9"/>
    <w:rsid w:val="0069674A"/>
    <w:rsid w:val="006A458F"/>
    <w:rsid w:val="006B17DF"/>
    <w:rsid w:val="006E054D"/>
    <w:rsid w:val="006E6E37"/>
    <w:rsid w:val="007009FD"/>
    <w:rsid w:val="00711FFD"/>
    <w:rsid w:val="00715590"/>
    <w:rsid w:val="007173B9"/>
    <w:rsid w:val="007527A4"/>
    <w:rsid w:val="007579A2"/>
    <w:rsid w:val="007627FA"/>
    <w:rsid w:val="007637B0"/>
    <w:rsid w:val="00766E64"/>
    <w:rsid w:val="00772BD7"/>
    <w:rsid w:val="00773741"/>
    <w:rsid w:val="00773F93"/>
    <w:rsid w:val="00774C41"/>
    <w:rsid w:val="0079605A"/>
    <w:rsid w:val="00796CAC"/>
    <w:rsid w:val="007A1C10"/>
    <w:rsid w:val="007A1C74"/>
    <w:rsid w:val="007A1D18"/>
    <w:rsid w:val="007B3C1D"/>
    <w:rsid w:val="007C4D78"/>
    <w:rsid w:val="007D1085"/>
    <w:rsid w:val="007D1421"/>
    <w:rsid w:val="007D15CF"/>
    <w:rsid w:val="007D4C3B"/>
    <w:rsid w:val="007F51C7"/>
    <w:rsid w:val="00833BD0"/>
    <w:rsid w:val="008375C7"/>
    <w:rsid w:val="00866066"/>
    <w:rsid w:val="00875D59"/>
    <w:rsid w:val="00885705"/>
    <w:rsid w:val="00885756"/>
    <w:rsid w:val="008A1DD7"/>
    <w:rsid w:val="008A3518"/>
    <w:rsid w:val="008B60CC"/>
    <w:rsid w:val="008C2DE3"/>
    <w:rsid w:val="008D1BE4"/>
    <w:rsid w:val="008D38AF"/>
    <w:rsid w:val="008D5824"/>
    <w:rsid w:val="008E30D9"/>
    <w:rsid w:val="008E4180"/>
    <w:rsid w:val="008E44DD"/>
    <w:rsid w:val="00900691"/>
    <w:rsid w:val="009040E1"/>
    <w:rsid w:val="009048EB"/>
    <w:rsid w:val="009049AF"/>
    <w:rsid w:val="00910DDF"/>
    <w:rsid w:val="0091711B"/>
    <w:rsid w:val="009202B1"/>
    <w:rsid w:val="009264A4"/>
    <w:rsid w:val="00926524"/>
    <w:rsid w:val="00942976"/>
    <w:rsid w:val="009461EF"/>
    <w:rsid w:val="009608AC"/>
    <w:rsid w:val="00963537"/>
    <w:rsid w:val="009642AF"/>
    <w:rsid w:val="009676A6"/>
    <w:rsid w:val="009679F1"/>
    <w:rsid w:val="00986E5B"/>
    <w:rsid w:val="00992776"/>
    <w:rsid w:val="009C1BF3"/>
    <w:rsid w:val="009C633B"/>
    <w:rsid w:val="009D1B0F"/>
    <w:rsid w:val="009D3610"/>
    <w:rsid w:val="009E1521"/>
    <w:rsid w:val="009E2A72"/>
    <w:rsid w:val="009E55FA"/>
    <w:rsid w:val="00A00A95"/>
    <w:rsid w:val="00A12EC4"/>
    <w:rsid w:val="00A15E40"/>
    <w:rsid w:val="00A21184"/>
    <w:rsid w:val="00A250A0"/>
    <w:rsid w:val="00A271B8"/>
    <w:rsid w:val="00A315D9"/>
    <w:rsid w:val="00A369D4"/>
    <w:rsid w:val="00A468BD"/>
    <w:rsid w:val="00A75BCD"/>
    <w:rsid w:val="00A81A96"/>
    <w:rsid w:val="00A83AA0"/>
    <w:rsid w:val="00A9768F"/>
    <w:rsid w:val="00AB12BD"/>
    <w:rsid w:val="00AB2E8C"/>
    <w:rsid w:val="00AB3D02"/>
    <w:rsid w:val="00AB49FF"/>
    <w:rsid w:val="00AC64C8"/>
    <w:rsid w:val="00AD639E"/>
    <w:rsid w:val="00AE5279"/>
    <w:rsid w:val="00B052F7"/>
    <w:rsid w:val="00B12B6B"/>
    <w:rsid w:val="00B161B7"/>
    <w:rsid w:val="00B41133"/>
    <w:rsid w:val="00B509E9"/>
    <w:rsid w:val="00B62A12"/>
    <w:rsid w:val="00B65913"/>
    <w:rsid w:val="00B66F60"/>
    <w:rsid w:val="00B6789B"/>
    <w:rsid w:val="00B704C3"/>
    <w:rsid w:val="00B7096B"/>
    <w:rsid w:val="00B73AA5"/>
    <w:rsid w:val="00B96F70"/>
    <w:rsid w:val="00BB64DA"/>
    <w:rsid w:val="00BB7143"/>
    <w:rsid w:val="00BB74D6"/>
    <w:rsid w:val="00BC1DF9"/>
    <w:rsid w:val="00BD46A6"/>
    <w:rsid w:val="00BD5B0E"/>
    <w:rsid w:val="00BF3456"/>
    <w:rsid w:val="00C014C1"/>
    <w:rsid w:val="00C029A8"/>
    <w:rsid w:val="00C079B0"/>
    <w:rsid w:val="00C43BCE"/>
    <w:rsid w:val="00C63A90"/>
    <w:rsid w:val="00C852C7"/>
    <w:rsid w:val="00CA367D"/>
    <w:rsid w:val="00CA7A79"/>
    <w:rsid w:val="00CB2247"/>
    <w:rsid w:val="00CB41E5"/>
    <w:rsid w:val="00CC5D99"/>
    <w:rsid w:val="00CD0EAC"/>
    <w:rsid w:val="00CD4919"/>
    <w:rsid w:val="00CD7E13"/>
    <w:rsid w:val="00CE2883"/>
    <w:rsid w:val="00CF003D"/>
    <w:rsid w:val="00CF72BA"/>
    <w:rsid w:val="00D04FE6"/>
    <w:rsid w:val="00D23438"/>
    <w:rsid w:val="00D27342"/>
    <w:rsid w:val="00D315A7"/>
    <w:rsid w:val="00D32D9F"/>
    <w:rsid w:val="00D375EB"/>
    <w:rsid w:val="00D43B32"/>
    <w:rsid w:val="00D47AB6"/>
    <w:rsid w:val="00D55C43"/>
    <w:rsid w:val="00D716C8"/>
    <w:rsid w:val="00D75EAD"/>
    <w:rsid w:val="00D761BB"/>
    <w:rsid w:val="00D90A30"/>
    <w:rsid w:val="00DB3A3C"/>
    <w:rsid w:val="00DB7345"/>
    <w:rsid w:val="00DC3A67"/>
    <w:rsid w:val="00DD6071"/>
    <w:rsid w:val="00DE3ADF"/>
    <w:rsid w:val="00DE64CB"/>
    <w:rsid w:val="00DE72BD"/>
    <w:rsid w:val="00DF1A05"/>
    <w:rsid w:val="00DF20F5"/>
    <w:rsid w:val="00DF29EB"/>
    <w:rsid w:val="00DF3670"/>
    <w:rsid w:val="00DF7659"/>
    <w:rsid w:val="00E216CB"/>
    <w:rsid w:val="00E22C61"/>
    <w:rsid w:val="00E22CA5"/>
    <w:rsid w:val="00E30A4E"/>
    <w:rsid w:val="00E3189F"/>
    <w:rsid w:val="00E47318"/>
    <w:rsid w:val="00E50416"/>
    <w:rsid w:val="00E52FAB"/>
    <w:rsid w:val="00E5685C"/>
    <w:rsid w:val="00E80315"/>
    <w:rsid w:val="00E93202"/>
    <w:rsid w:val="00E948DD"/>
    <w:rsid w:val="00EA7F43"/>
    <w:rsid w:val="00EB060F"/>
    <w:rsid w:val="00EB13D5"/>
    <w:rsid w:val="00EB5DD5"/>
    <w:rsid w:val="00EC2D2A"/>
    <w:rsid w:val="00EE4775"/>
    <w:rsid w:val="00EF121D"/>
    <w:rsid w:val="00F1448C"/>
    <w:rsid w:val="00F22A7D"/>
    <w:rsid w:val="00F3529A"/>
    <w:rsid w:val="00F413DF"/>
    <w:rsid w:val="00F43DB7"/>
    <w:rsid w:val="00F50B2F"/>
    <w:rsid w:val="00F50C3B"/>
    <w:rsid w:val="00F561F5"/>
    <w:rsid w:val="00F70649"/>
    <w:rsid w:val="00F8194C"/>
    <w:rsid w:val="00F86659"/>
    <w:rsid w:val="00F9748B"/>
    <w:rsid w:val="00FB7035"/>
    <w:rsid w:val="00FC3554"/>
    <w:rsid w:val="00FC58FF"/>
    <w:rsid w:val="00FD6645"/>
    <w:rsid w:val="00FF2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64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link w:val="Titre2Car"/>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1E3D7A"/>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Retraitcorpsdetexte">
    <w:name w:val="Body Text Indent"/>
    <w:basedOn w:val="Normal"/>
    <w:link w:val="RetraitcorpsdetexteCar"/>
    <w:semiHidden/>
    <w:rsid w:val="00C029A8"/>
    <w:pPr>
      <w:widowControl w:val="0"/>
      <w:tabs>
        <w:tab w:val="left" w:pos="0"/>
        <w:tab w:val="left" w:pos="540"/>
        <w:tab w:val="left" w:pos="1080"/>
        <w:tab w:val="left" w:pos="1530"/>
        <w:tab w:val="left" w:pos="1980"/>
        <w:tab w:val="left" w:pos="2880"/>
        <w:tab w:val="left" w:pos="3240"/>
        <w:tab w:val="left" w:pos="3600"/>
        <w:tab w:val="left" w:pos="9356"/>
      </w:tabs>
      <w:suppressAutoHyphens/>
      <w:ind w:left="1080" w:hanging="1080"/>
    </w:pPr>
    <w:rPr>
      <w:rFonts w:ascii="Arial" w:hAnsi="Arial"/>
      <w:snapToGrid w:val="0"/>
      <w:spacing w:val="-3"/>
      <w:sz w:val="24"/>
      <w:lang w:val="fr-CA" w:eastAsia="fr-FR"/>
    </w:rPr>
  </w:style>
  <w:style w:type="character" w:customStyle="1" w:styleId="RetraitcorpsdetexteCar">
    <w:name w:val="Retrait corps de texte Car"/>
    <w:basedOn w:val="Policepardfaut"/>
    <w:link w:val="Retraitcorpsdetexte"/>
    <w:semiHidden/>
    <w:rsid w:val="00C029A8"/>
    <w:rPr>
      <w:rFonts w:ascii="Arial" w:hAnsi="Arial"/>
      <w:snapToGrid w:val="0"/>
      <w:spacing w:val="-3"/>
      <w:sz w:val="24"/>
      <w:lang w:val="fr-CA" w:eastAsia="fr-FR"/>
    </w:rPr>
  </w:style>
  <w:style w:type="character" w:customStyle="1" w:styleId="Rfrencedenotedefin">
    <w:name w:val="Référence de note de fin"/>
    <w:rsid w:val="00EC2D2A"/>
    <w:rPr>
      <w:vertAlign w:val="superscript"/>
    </w:rPr>
  </w:style>
  <w:style w:type="paragraph" w:styleId="Corpsdetexte3">
    <w:name w:val="Body Text 3"/>
    <w:basedOn w:val="Normal"/>
    <w:link w:val="Corpsdetexte3Car"/>
    <w:semiHidden/>
    <w:unhideWhenUsed/>
    <w:rsid w:val="00EC2D2A"/>
    <w:pPr>
      <w:spacing w:after="120"/>
    </w:pPr>
    <w:rPr>
      <w:sz w:val="16"/>
      <w:szCs w:val="16"/>
    </w:rPr>
  </w:style>
  <w:style w:type="character" w:customStyle="1" w:styleId="Corpsdetexte3Car">
    <w:name w:val="Corps de texte 3 Car"/>
    <w:basedOn w:val="Policepardfaut"/>
    <w:link w:val="Corpsdetexte3"/>
    <w:semiHidden/>
    <w:rsid w:val="00EC2D2A"/>
    <w:rPr>
      <w:sz w:val="16"/>
      <w:szCs w:val="16"/>
      <w:lang w:val="en-CA"/>
    </w:rPr>
  </w:style>
  <w:style w:type="paragraph" w:styleId="Retraitcorpsdetexte3">
    <w:name w:val="Body Text Indent 3"/>
    <w:basedOn w:val="Normal"/>
    <w:link w:val="Retraitcorpsdetexte3Car"/>
    <w:semiHidden/>
    <w:unhideWhenUsed/>
    <w:rsid w:val="001D0FC0"/>
    <w:pPr>
      <w:spacing w:after="120"/>
      <w:ind w:left="283"/>
    </w:pPr>
    <w:rPr>
      <w:sz w:val="16"/>
      <w:szCs w:val="16"/>
    </w:rPr>
  </w:style>
  <w:style w:type="character" w:customStyle="1" w:styleId="Retraitcorpsdetexte3Car">
    <w:name w:val="Retrait corps de texte 3 Car"/>
    <w:basedOn w:val="Policepardfaut"/>
    <w:link w:val="Retraitcorpsdetexte3"/>
    <w:semiHidden/>
    <w:rsid w:val="001D0FC0"/>
    <w:rPr>
      <w:sz w:val="16"/>
      <w:szCs w:val="16"/>
      <w:lang w:val="en-CA"/>
    </w:rPr>
  </w:style>
  <w:style w:type="paragraph" w:styleId="Paragraphedeliste">
    <w:name w:val="List Paragraph"/>
    <w:basedOn w:val="Normal"/>
    <w:uiPriority w:val="34"/>
    <w:qFormat/>
    <w:rsid w:val="002B59DA"/>
    <w:pPr>
      <w:ind w:left="720"/>
      <w:contextualSpacing/>
    </w:pPr>
  </w:style>
  <w:style w:type="character" w:customStyle="1" w:styleId="Titre2Car">
    <w:name w:val="Titre 2 Car"/>
    <w:aliases w:val="HYDROTECH-ART Car"/>
    <w:basedOn w:val="Policepardfaut"/>
    <w:link w:val="Titre2"/>
    <w:rsid w:val="00354944"/>
    <w:rPr>
      <w:rFonts w:ascii="Arial" w:hAnsi="Arial"/>
      <w:b/>
      <w:sz w:val="2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link w:val="Titre2Car"/>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1E3D7A"/>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Retraitcorpsdetexte">
    <w:name w:val="Body Text Indent"/>
    <w:basedOn w:val="Normal"/>
    <w:link w:val="RetraitcorpsdetexteCar"/>
    <w:semiHidden/>
    <w:rsid w:val="00C029A8"/>
    <w:pPr>
      <w:widowControl w:val="0"/>
      <w:tabs>
        <w:tab w:val="left" w:pos="0"/>
        <w:tab w:val="left" w:pos="540"/>
        <w:tab w:val="left" w:pos="1080"/>
        <w:tab w:val="left" w:pos="1530"/>
        <w:tab w:val="left" w:pos="1980"/>
        <w:tab w:val="left" w:pos="2880"/>
        <w:tab w:val="left" w:pos="3240"/>
        <w:tab w:val="left" w:pos="3600"/>
        <w:tab w:val="left" w:pos="9356"/>
      </w:tabs>
      <w:suppressAutoHyphens/>
      <w:ind w:left="1080" w:hanging="1080"/>
    </w:pPr>
    <w:rPr>
      <w:rFonts w:ascii="Arial" w:hAnsi="Arial"/>
      <w:snapToGrid w:val="0"/>
      <w:spacing w:val="-3"/>
      <w:sz w:val="24"/>
      <w:lang w:val="fr-CA" w:eastAsia="fr-FR"/>
    </w:rPr>
  </w:style>
  <w:style w:type="character" w:customStyle="1" w:styleId="RetraitcorpsdetexteCar">
    <w:name w:val="Retrait corps de texte Car"/>
    <w:basedOn w:val="Policepardfaut"/>
    <w:link w:val="Retraitcorpsdetexte"/>
    <w:semiHidden/>
    <w:rsid w:val="00C029A8"/>
    <w:rPr>
      <w:rFonts w:ascii="Arial" w:hAnsi="Arial"/>
      <w:snapToGrid w:val="0"/>
      <w:spacing w:val="-3"/>
      <w:sz w:val="24"/>
      <w:lang w:val="fr-CA" w:eastAsia="fr-FR"/>
    </w:rPr>
  </w:style>
  <w:style w:type="character" w:customStyle="1" w:styleId="Rfrencedenotedefin">
    <w:name w:val="Référence de note de fin"/>
    <w:rsid w:val="00EC2D2A"/>
    <w:rPr>
      <w:vertAlign w:val="superscript"/>
    </w:rPr>
  </w:style>
  <w:style w:type="paragraph" w:styleId="Corpsdetexte3">
    <w:name w:val="Body Text 3"/>
    <w:basedOn w:val="Normal"/>
    <w:link w:val="Corpsdetexte3Car"/>
    <w:semiHidden/>
    <w:unhideWhenUsed/>
    <w:rsid w:val="00EC2D2A"/>
    <w:pPr>
      <w:spacing w:after="120"/>
    </w:pPr>
    <w:rPr>
      <w:sz w:val="16"/>
      <w:szCs w:val="16"/>
    </w:rPr>
  </w:style>
  <w:style w:type="character" w:customStyle="1" w:styleId="Corpsdetexte3Car">
    <w:name w:val="Corps de texte 3 Car"/>
    <w:basedOn w:val="Policepardfaut"/>
    <w:link w:val="Corpsdetexte3"/>
    <w:semiHidden/>
    <w:rsid w:val="00EC2D2A"/>
    <w:rPr>
      <w:sz w:val="16"/>
      <w:szCs w:val="16"/>
      <w:lang w:val="en-CA"/>
    </w:rPr>
  </w:style>
  <w:style w:type="paragraph" w:styleId="Retraitcorpsdetexte3">
    <w:name w:val="Body Text Indent 3"/>
    <w:basedOn w:val="Normal"/>
    <w:link w:val="Retraitcorpsdetexte3Car"/>
    <w:semiHidden/>
    <w:unhideWhenUsed/>
    <w:rsid w:val="001D0FC0"/>
    <w:pPr>
      <w:spacing w:after="120"/>
      <w:ind w:left="283"/>
    </w:pPr>
    <w:rPr>
      <w:sz w:val="16"/>
      <w:szCs w:val="16"/>
    </w:rPr>
  </w:style>
  <w:style w:type="character" w:customStyle="1" w:styleId="Retraitcorpsdetexte3Car">
    <w:name w:val="Retrait corps de texte 3 Car"/>
    <w:basedOn w:val="Policepardfaut"/>
    <w:link w:val="Retraitcorpsdetexte3"/>
    <w:semiHidden/>
    <w:rsid w:val="001D0FC0"/>
    <w:rPr>
      <w:sz w:val="16"/>
      <w:szCs w:val="16"/>
      <w:lang w:val="en-CA"/>
    </w:rPr>
  </w:style>
  <w:style w:type="paragraph" w:styleId="Paragraphedeliste">
    <w:name w:val="List Paragraph"/>
    <w:basedOn w:val="Normal"/>
    <w:uiPriority w:val="34"/>
    <w:qFormat/>
    <w:rsid w:val="002B59DA"/>
    <w:pPr>
      <w:ind w:left="720"/>
      <w:contextualSpacing/>
    </w:pPr>
  </w:style>
  <w:style w:type="character" w:customStyle="1" w:styleId="Titre2Car">
    <w:name w:val="Titre 2 Car"/>
    <w:aliases w:val="HYDROTECH-ART Car"/>
    <w:basedOn w:val="Policepardfaut"/>
    <w:link w:val="Titre2"/>
    <w:rsid w:val="00354944"/>
    <w:rPr>
      <w:rFonts w:ascii="Arial" w:hAnsi="Arial"/>
      <w:b/>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ydrotechmembrane.ca"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hydrotechmembrane.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6A8F7-19D2-4281-9704-BA31E734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Template>
  <TotalTime>900</TotalTime>
  <Pages>19</Pages>
  <Words>6992</Words>
  <Characters>36876</Characters>
  <Application>Microsoft Office Word</Application>
  <DocSecurity>0</DocSecurity>
  <Lines>307</Lines>
  <Paragraphs>87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43781</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 Auger</cp:lastModifiedBy>
  <cp:revision>73</cp:revision>
  <cp:lastPrinted>2020-01-23T14:42:00Z</cp:lastPrinted>
  <dcterms:created xsi:type="dcterms:W3CDTF">2016-10-11T15:05:00Z</dcterms:created>
  <dcterms:modified xsi:type="dcterms:W3CDTF">2020-01-23T14:46:00Z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